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744"/>
        <w:gridCol w:w="5616"/>
      </w:tblGrid>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Chapter Name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Cascadia (serving Oregon and SW Washington</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Chapter Number (ex. CH0000)</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CH8029</w:t>
            </w:r>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Chapter Location (City, State)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Portland, Oregon</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Chapter Membership Size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Large (350+)</w:t>
            </w:r>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Contact Person for this Submission: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 xml:space="preserve">Kathleen </w:t>
            </w:r>
            <w:proofErr w:type="spellStart"/>
            <w:r>
              <w:rPr>
                <w:rFonts w:ascii="Tahoma" w:hAnsi="Tahoma" w:cs="Tahoma"/>
                <w:sz w:val="18"/>
                <w:szCs w:val="18"/>
              </w:rPr>
              <w:t>Bergquist</w:t>
            </w:r>
            <w:proofErr w:type="spellEnd"/>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Email Address: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hyperlink r:id="rId4" w:history="1">
              <w:r>
                <w:rPr>
                  <w:rStyle w:val="Hyperlink"/>
                  <w:rFonts w:ascii="Tahoma" w:hAnsi="Tahoma" w:cs="Tahoma"/>
                  <w:sz w:val="18"/>
                  <w:szCs w:val="18"/>
                </w:rPr>
                <w:t>info@tdcascadia.org</w:t>
              </w:r>
            </w:hyperlink>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Phone Number:</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(503) - 579 - 1552</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Chapter Board Position: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Executive Director</w:t>
            </w:r>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Chapter Website URL:</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hyperlink r:id="rId5" w:history="1">
              <w:r>
                <w:rPr>
                  <w:rStyle w:val="Hyperlink"/>
                  <w:rFonts w:ascii="Tahoma" w:hAnsi="Tahoma" w:cs="Tahoma"/>
                  <w:sz w:val="18"/>
                  <w:szCs w:val="18"/>
                </w:rPr>
                <w:t>https://www.tdcascadia.org</w:t>
              </w:r>
            </w:hyperlink>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Submission Title: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bookmarkStart w:id="0" w:name="_GoBack"/>
            <w:r>
              <w:rPr>
                <w:rFonts w:ascii="Tahoma" w:hAnsi="Tahoma" w:cs="Tahoma"/>
                <w:sz w:val="18"/>
                <w:szCs w:val="18"/>
              </w:rPr>
              <w:t>Name Badges Showing Membership Status</w:t>
            </w:r>
            <w:bookmarkEnd w:id="0"/>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Submission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Various designs of name badges for use to show who's a member at an event. We use the upper right one (red box around white text) for extra color and noticeability. Designs can be used on either small or large nametag templates as desired.</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Need(s) Addressed? Please be specific.</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Membership. Membership recognition. Membership affiliation.</w:t>
            </w:r>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What is your chapter's 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Empower professionals to develop talent in the workplace</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How does this effort align with your chapter's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 xml:space="preserve">Publicly acknowledging our members at events validates their participation in our field and encourages nonmembers to become members. </w:t>
            </w:r>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National ATD's mission is to "empower professionals to develop talent in the workplace". How does this submission align with ATD's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See above.</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Target Audience: (Who will benefit/has benefited from this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Current members.</w:t>
            </w:r>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 xml:space="preserve">Costs/Resources Used: (include any details regarding use of resources including monetary, donations, </w:t>
            </w:r>
            <w:r>
              <w:rPr>
                <w:rStyle w:val="Strong"/>
                <w:rFonts w:ascii="Tahoma" w:hAnsi="Tahoma" w:cs="Tahoma"/>
                <w:sz w:val="18"/>
                <w:szCs w:val="18"/>
              </w:rPr>
              <w:lastRenderedPageBreak/>
              <w:t>contributions, volunteer hours, people resources, etc. and how you went about getting these resources)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lastRenderedPageBreak/>
              <w:t xml:space="preserve">Cost of </w:t>
            </w:r>
            <w:proofErr w:type="spellStart"/>
            <w:r>
              <w:rPr>
                <w:rFonts w:ascii="Tahoma" w:hAnsi="Tahoma" w:cs="Tahoma"/>
                <w:sz w:val="18"/>
                <w:szCs w:val="18"/>
              </w:rPr>
              <w:t>namebadges</w:t>
            </w:r>
            <w:proofErr w:type="spellEnd"/>
            <w:r>
              <w:rPr>
                <w:rFonts w:ascii="Tahoma" w:hAnsi="Tahoma" w:cs="Tahoma"/>
                <w:sz w:val="18"/>
                <w:szCs w:val="18"/>
              </w:rPr>
              <w:t>.</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How did you implement: (please give a brief description)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 xml:space="preserve">Print up name badges for every event and eliminate any that aren't current members. All </w:t>
            </w:r>
            <w:proofErr w:type="spellStart"/>
            <w:r>
              <w:rPr>
                <w:rFonts w:ascii="Tahoma" w:hAnsi="Tahoma" w:cs="Tahoma"/>
                <w:sz w:val="18"/>
                <w:szCs w:val="18"/>
              </w:rPr>
              <w:t>namebadges</w:t>
            </w:r>
            <w:proofErr w:type="spellEnd"/>
            <w:r>
              <w:rPr>
                <w:rFonts w:ascii="Tahoma" w:hAnsi="Tahoma" w:cs="Tahoma"/>
                <w:sz w:val="18"/>
                <w:szCs w:val="18"/>
              </w:rPr>
              <w:t xml:space="preserve"> printed in color for extra "punch". </w:t>
            </w:r>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What were the Outcomes: (Please include hard data regarding financial gains, membership increases, target audience satisfaction levels, publicity for the chapter or for the profession,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No hard data. Anecdotal information indicates members like the acknowledgement.</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Lessons Learned: (hints and tips for other chapters who may be considering a similar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Supporting and acknowledging members in any way is a good thing. It helps them to know that the Chapter appreciates their involvement.</w:t>
            </w:r>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Please list the specific ATD chapter resources that helped guide you in the process of completing this best practice (e.g. people, documents, policies, by-laws,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 xml:space="preserve">Various discussions led to the development of the final product. We were looking for something that would stand out in the maze of nametags and allow whoever is emceeing an event to </w:t>
            </w:r>
            <w:r>
              <w:rPr>
                <w:rFonts w:ascii="Tahoma" w:hAnsi="Tahoma" w:cs="Tahoma"/>
                <w:sz w:val="18"/>
                <w:szCs w:val="18"/>
              </w:rPr>
              <w:br/>
              <w:t>call out anyone wearing such a nametag. Color and bold text were key considerations.</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 xml:space="preserve">Please attach any documents that help support this submission: (additional documents should be sent to </w:t>
            </w:r>
            <w:hyperlink r:id="rId6" w:history="1">
              <w:r>
                <w:rPr>
                  <w:rStyle w:val="Hyperlink"/>
                  <w:rFonts w:ascii="Tahoma" w:hAnsi="Tahoma" w:cs="Tahoma"/>
                  <w:sz w:val="18"/>
                  <w:szCs w:val="18"/>
                </w:rPr>
                <w:t>SOS@td.org</w:t>
              </w:r>
            </w:hyperlink>
            <w:r>
              <w:rPr>
                <w:rStyle w:val="Strong"/>
                <w:rFonts w:ascii="Tahoma" w:hAnsi="Tahoma" w:cs="Tahoma"/>
                <w:sz w:val="18"/>
                <w:szCs w:val="18"/>
              </w:rPr>
              <w: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 </w:t>
            </w:r>
            <w:hyperlink r:id="rId7" w:history="1">
              <w:r>
                <w:rPr>
                  <w:rStyle w:val="Hyperlink"/>
                  <w:rFonts w:ascii="Tahoma" w:hAnsi="Tahoma" w:cs="Tahoma"/>
                  <w:sz w:val="18"/>
                  <w:szCs w:val="18"/>
                </w:rPr>
                <w:t>Name Tag Template.docx</w:t>
              </w:r>
            </w:hyperlink>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How did you become familiar with the Sharing Our Success (SOS) program?</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Other</w:t>
            </w:r>
          </w:p>
        </w:tc>
      </w:tr>
      <w:tr w:rsidR="00870EA1" w:rsidTr="00870EA1">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 xml:space="preserve">If you selected "other", please explain your response.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As a Chapter leader, was already familiar with SOS and had submitted before.</w:t>
            </w:r>
          </w:p>
        </w:tc>
      </w:tr>
      <w:tr w:rsidR="00870EA1" w:rsidTr="00870EA1">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Style w:val="Strong"/>
                <w:rFonts w:ascii="Tahoma" w:hAnsi="Tahoma" w:cs="Tahoma"/>
                <w:sz w:val="18"/>
                <w:szCs w:val="18"/>
              </w:rPr>
              <w:t>Would you be willing to present on this submission at the ATD Chapter Leaders Conference (ALC)? *Participating chapters receive up to two complimentary registrations for presenters.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870EA1" w:rsidRDefault="00870EA1">
            <w:pPr>
              <w:rPr>
                <w:rFonts w:ascii="Tahoma" w:hAnsi="Tahoma" w:cs="Tahoma"/>
                <w:sz w:val="18"/>
                <w:szCs w:val="18"/>
              </w:rPr>
            </w:pPr>
            <w:r>
              <w:rPr>
                <w:rFonts w:ascii="Tahoma" w:hAnsi="Tahoma" w:cs="Tahoma"/>
                <w:sz w:val="18"/>
                <w:szCs w:val="18"/>
              </w:rPr>
              <w:t>Yes</w:t>
            </w:r>
          </w:p>
        </w:tc>
      </w:tr>
    </w:tbl>
    <w:p w:rsidR="00870EA1" w:rsidRDefault="00870EA1" w:rsidP="00870EA1">
      <w:pPr>
        <w:rPr>
          <w:rFonts w:ascii="Tahoma" w:hAnsi="Tahoma" w:cs="Tahoma"/>
          <w:sz w:val="18"/>
          <w:szCs w:val="18"/>
        </w:rPr>
      </w:pP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sz w:val="18"/>
          <w:szCs w:val="18"/>
        </w:rPr>
        <w:br/>
      </w:r>
      <w:r>
        <w:rPr>
          <w:rFonts w:ascii="Tahoma" w:hAnsi="Tahoma" w:cs="Tahoma"/>
          <w:b/>
          <w:bCs/>
          <w:vanish/>
          <w:sz w:val="18"/>
          <w:szCs w:val="18"/>
        </w:rPr>
        <w:t xml:space="preserve">Powered by </w:t>
      </w:r>
      <w:hyperlink r:id="rId8" w:history="1">
        <w:r>
          <w:rPr>
            <w:rStyle w:val="Hyperlink"/>
            <w:rFonts w:ascii="Tahoma" w:hAnsi="Tahoma" w:cs="Tahoma"/>
            <w:b/>
            <w:bCs/>
            <w:vanish/>
            <w:sz w:val="18"/>
            <w:szCs w:val="18"/>
          </w:rPr>
          <w:t>MachForm</w:t>
        </w:r>
      </w:hyperlink>
    </w:p>
    <w:p w:rsidR="00870EA1" w:rsidRDefault="00870EA1" w:rsidP="00870EA1">
      <w:pPr>
        <w:rPr>
          <w:rFonts w:ascii="Times New Roman" w:hAnsi="Times New Roman" w:cs="Times New Roman"/>
          <w:sz w:val="24"/>
          <w:szCs w:val="24"/>
        </w:rPr>
      </w:pPr>
      <w:r>
        <w:rPr>
          <w:noProof/>
        </w:rPr>
        <w:drawing>
          <wp:inline distT="0" distB="0" distL="0" distR="0">
            <wp:extent cx="7620" cy="7620"/>
            <wp:effectExtent l="0" t="0" r="0" b="0"/>
            <wp:docPr id="1" name="Picture 1" descr="http://portal.mxlogic.com/imag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mxlogic.com/images/transparen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740957" w:rsidRDefault="00740957"/>
    <w:sectPr w:rsidR="00740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A1"/>
    <w:rsid w:val="00740957"/>
    <w:rsid w:val="0087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ECF19-1233-4CA6-9665-652F30C6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EA1"/>
    <w:rPr>
      <w:color w:val="0000FF"/>
      <w:u w:val="single"/>
    </w:rPr>
  </w:style>
  <w:style w:type="character" w:styleId="Strong">
    <w:name w:val="Strong"/>
    <w:basedOn w:val="DefaultParagraphFont"/>
    <w:uiPriority w:val="22"/>
    <w:qFormat/>
    <w:rsid w:val="00870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6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otification.td.org/track/click/30530608/www.appnitro.com?p=eyJzIjoiVnFrRFR1a0J5Y1VUUHV6QlJCRUhDRUJpMk1BIiwidiI6MSwicCI6IntcInVcIjozMDUzMDYwOCxcInZcIjoxLFwidXJsXCI6XCJodHRwOlxcXC9cXFwvd3d3LmFwcG5pdHJvLmNvbVwiLFwiaWRcIjpcIjk2NGMzNDlmYzM4YzQyZDhhMTgyYzdiODI5NjFkYWEzXCIsXCJ1cmxfaWRzXCI6W1wiNGQ2ZDRjODM2M2NmYTY4MzkzYjc1ZDBiMDdmOWY5N2YwOWRmZGUzMlwiXX0ifQ" TargetMode="External"/><Relationship Id="rId3" Type="http://schemas.openxmlformats.org/officeDocument/2006/relationships/webSettings" Target="webSettings.xml"/><Relationship Id="rId7" Type="http://schemas.openxmlformats.org/officeDocument/2006/relationships/hyperlink" Target="http://enotification.td.org/track/click/30530608/forms.td.org?p=eyJzIjoiOVcwQmN5d1lXQy1RMW9WWXoyaUVXUGgwVTVVIiwidiI6MSwicCI6IntcInVcIjozMDUzMDYwOCxcInZcIjoxLFwidXJsXCI6XCJodHRwczpcXFwvXFxcL2Zvcm1zLnRkLm9yZ1xcXFxcXFwvZG93bmxvYWQucGhwP3E9Wm05eWJWOXBaRDB4TVNacFpEMDVNaVpsYkQxbGJHVnRaVzUwWHpFMlwiLFwiaWRcIjpcIjk2NGMzNDlmYzM4YzQyZDhhMTgyYzdiODI5NjFkYWEzXCIsXCJ1cmxfaWRzXCI6W1wiMmE3ZDAzMjQ0YTlmMGMyOTcyMDE4ZmM5NzFhYTdiNzRkOTMyN2ZhN1wiXX0if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S@td.org" TargetMode="External"/><Relationship Id="rId11" Type="http://schemas.openxmlformats.org/officeDocument/2006/relationships/theme" Target="theme/theme1.xml"/><Relationship Id="rId5" Type="http://schemas.openxmlformats.org/officeDocument/2006/relationships/hyperlink" Target="http://enotification.td.org/track/click/30530608/www.tdcascadia.org?p=eyJzIjoiVzllLVZ1bDNzMnZzUmEyeDBtYVRRZGgyVUtvIiwidiI6MSwicCI6IntcInVcIjozMDUzMDYwOCxcInZcIjoxLFwidXJsXCI6XCJodHRwczpcXFwvXFxcL3d3dy50ZGNhc2NhZGlhLm9yZ1wiLFwiaWRcIjpcIjk2NGMzNDlmYzM4YzQyZDhhMTgyYzdiODI5NjFkYWEzXCIsXCJ1cmxfaWRzXCI6W1wiOWRjZTdhMmU2MmE1ZmY3ZGEwNzBmYjg1M2FjMmU2YmMzMDdlYmZlYVwiXX0ifQ" TargetMode="External"/><Relationship Id="rId10" Type="http://schemas.openxmlformats.org/officeDocument/2006/relationships/fontTable" Target="fontTable.xml"/><Relationship Id="rId4" Type="http://schemas.openxmlformats.org/officeDocument/2006/relationships/hyperlink" Target="mailto:info@tdcascadia.org" TargetMode="Externa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Boucher</dc:creator>
  <cp:keywords/>
  <dc:description/>
  <cp:lastModifiedBy>Amanda Boucher</cp:lastModifiedBy>
  <cp:revision>1</cp:revision>
  <dcterms:created xsi:type="dcterms:W3CDTF">2016-03-22T18:27:00Z</dcterms:created>
  <dcterms:modified xsi:type="dcterms:W3CDTF">2016-03-22T18:29:00Z</dcterms:modified>
</cp:coreProperties>
</file>