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E9" w:rsidRDefault="00FC3DCC" w:rsidP="004A4BE9">
      <w:pPr>
        <w:spacing w:after="0"/>
        <w:rPr>
          <w:rFonts w:ascii="Arial" w:hAnsi="Arial" w:cs="Arial"/>
          <w:sz w:val="20"/>
          <w:szCs w:val="20"/>
        </w:rPr>
      </w:pPr>
      <w:bookmarkStart w:id="0" w:name="_GoBack"/>
      <w:bookmarkEnd w:id="0"/>
      <w:r>
        <w:rPr>
          <w:rFonts w:ascii="Arial" w:hAnsi="Arial" w:cs="Arial"/>
          <w:sz w:val="20"/>
          <w:szCs w:val="20"/>
        </w:rPr>
        <w:t>Dear 2016 ATD Detroit Strategic Plan Development Team,</w:t>
      </w:r>
    </w:p>
    <w:p w:rsidR="00FC3DCC" w:rsidRDefault="00FC3DCC" w:rsidP="004A4BE9">
      <w:pPr>
        <w:spacing w:after="0"/>
        <w:rPr>
          <w:rFonts w:ascii="Arial" w:hAnsi="Arial" w:cs="Arial"/>
          <w:sz w:val="20"/>
          <w:szCs w:val="20"/>
        </w:rPr>
      </w:pPr>
    </w:p>
    <w:p w:rsidR="00FC3DCC" w:rsidRDefault="00FC3DCC" w:rsidP="004A4BE9">
      <w:pPr>
        <w:spacing w:after="0"/>
        <w:rPr>
          <w:rFonts w:ascii="Arial" w:hAnsi="Arial" w:cs="Arial"/>
          <w:sz w:val="20"/>
          <w:szCs w:val="20"/>
        </w:rPr>
      </w:pPr>
      <w:r>
        <w:rPr>
          <w:rFonts w:ascii="Arial" w:hAnsi="Arial" w:cs="Arial"/>
          <w:sz w:val="20"/>
          <w:szCs w:val="20"/>
        </w:rPr>
        <w:t xml:space="preserve">This coming Saturday we have a great opportunity to recreate and refresh a strategic plan for 2016 and beyond. In preparation, I would like you to think about a couple of things. First and foremost center your thoughts </w:t>
      </w:r>
      <w:r w:rsidR="006E276D">
        <w:rPr>
          <w:rFonts w:ascii="Arial" w:hAnsi="Arial" w:cs="Arial"/>
          <w:sz w:val="20"/>
          <w:szCs w:val="20"/>
        </w:rPr>
        <w:t>on</w:t>
      </w:r>
      <w:r>
        <w:rPr>
          <w:rFonts w:ascii="Arial" w:hAnsi="Arial" w:cs="Arial"/>
          <w:sz w:val="20"/>
          <w:szCs w:val="20"/>
        </w:rPr>
        <w:t xml:space="preserve"> the chapter’s mission statement. </w:t>
      </w:r>
    </w:p>
    <w:p w:rsidR="00FC3DCC" w:rsidRDefault="00FC3DCC" w:rsidP="004A4BE9">
      <w:pPr>
        <w:spacing w:after="0"/>
        <w:rPr>
          <w:rFonts w:ascii="Arial" w:hAnsi="Arial" w:cs="Arial"/>
          <w:sz w:val="20"/>
          <w:szCs w:val="20"/>
        </w:rPr>
      </w:pPr>
    </w:p>
    <w:p w:rsidR="00C03F71" w:rsidRPr="006E276D" w:rsidRDefault="004A4BE9" w:rsidP="004A4BE9">
      <w:pPr>
        <w:spacing w:after="0"/>
        <w:rPr>
          <w:rFonts w:ascii="Arial" w:hAnsi="Arial" w:cs="Arial"/>
          <w:b/>
          <w:i/>
          <w:sz w:val="20"/>
          <w:szCs w:val="20"/>
        </w:rPr>
      </w:pPr>
      <w:r w:rsidRPr="004A4BE9">
        <w:rPr>
          <w:rFonts w:ascii="Arial" w:hAnsi="Arial" w:cs="Arial"/>
          <w:sz w:val="20"/>
          <w:szCs w:val="20"/>
        </w:rPr>
        <w:t>Our Mission Statement</w:t>
      </w:r>
      <w:r w:rsidR="00FC3DCC">
        <w:rPr>
          <w:rFonts w:ascii="Arial" w:hAnsi="Arial" w:cs="Arial"/>
          <w:sz w:val="20"/>
          <w:szCs w:val="20"/>
        </w:rPr>
        <w:t xml:space="preserve"> is</w:t>
      </w:r>
      <w:r w:rsidRPr="006E276D">
        <w:rPr>
          <w:rFonts w:ascii="Arial" w:hAnsi="Arial" w:cs="Arial"/>
          <w:b/>
          <w:i/>
          <w:sz w:val="20"/>
          <w:szCs w:val="20"/>
        </w:rPr>
        <w:t xml:space="preserve">: </w:t>
      </w:r>
      <w:r w:rsidR="00FC3DCC" w:rsidRPr="006E276D">
        <w:rPr>
          <w:rFonts w:ascii="Arial" w:hAnsi="Arial" w:cs="Arial"/>
          <w:b/>
          <w:i/>
          <w:sz w:val="20"/>
          <w:szCs w:val="20"/>
        </w:rPr>
        <w:t>“</w:t>
      </w:r>
      <w:r w:rsidRPr="006E276D">
        <w:rPr>
          <w:rFonts w:ascii="Arial" w:hAnsi="Arial" w:cs="Arial"/>
          <w:b/>
          <w:i/>
          <w:sz w:val="20"/>
          <w:szCs w:val="20"/>
        </w:rPr>
        <w:t>To promote the growth of workplace learning and performance by providing members with professional development opportunities, targeted services and relevant events that impact business goals.</w:t>
      </w:r>
      <w:r w:rsidR="00FC3DCC" w:rsidRPr="006E276D">
        <w:rPr>
          <w:rFonts w:ascii="Arial" w:hAnsi="Arial" w:cs="Arial"/>
          <w:b/>
          <w:i/>
          <w:sz w:val="20"/>
          <w:szCs w:val="20"/>
        </w:rPr>
        <w:t>”</w:t>
      </w:r>
    </w:p>
    <w:p w:rsidR="00FC3DCC" w:rsidRDefault="00FC3DCC" w:rsidP="004A4BE9">
      <w:pPr>
        <w:spacing w:after="0"/>
        <w:rPr>
          <w:rFonts w:ascii="Arial" w:hAnsi="Arial" w:cs="Arial"/>
          <w:sz w:val="20"/>
          <w:szCs w:val="20"/>
        </w:rPr>
      </w:pPr>
    </w:p>
    <w:p w:rsidR="006E276D" w:rsidRDefault="00FC3DCC" w:rsidP="004A4BE9">
      <w:pPr>
        <w:spacing w:after="0"/>
        <w:rPr>
          <w:rFonts w:ascii="Arial" w:hAnsi="Arial" w:cs="Arial"/>
          <w:sz w:val="20"/>
          <w:szCs w:val="20"/>
        </w:rPr>
      </w:pPr>
      <w:r>
        <w:rPr>
          <w:rFonts w:ascii="Arial" w:hAnsi="Arial" w:cs="Arial"/>
          <w:sz w:val="20"/>
          <w:szCs w:val="20"/>
        </w:rPr>
        <w:t xml:space="preserve">During our meeting we will generate “Key Result Areas” </w:t>
      </w:r>
      <w:r w:rsidR="00DC42CD">
        <w:rPr>
          <w:rFonts w:ascii="Arial" w:hAnsi="Arial" w:cs="Arial"/>
          <w:sz w:val="20"/>
          <w:szCs w:val="20"/>
        </w:rPr>
        <w:t xml:space="preserve">(KRA’s) </w:t>
      </w:r>
      <w:r>
        <w:rPr>
          <w:rFonts w:ascii="Arial" w:hAnsi="Arial" w:cs="Arial"/>
          <w:sz w:val="20"/>
          <w:szCs w:val="20"/>
        </w:rPr>
        <w:t xml:space="preserve">and overall </w:t>
      </w:r>
      <w:r w:rsidR="006E276D">
        <w:rPr>
          <w:rFonts w:ascii="Arial" w:hAnsi="Arial" w:cs="Arial"/>
          <w:sz w:val="20"/>
          <w:szCs w:val="20"/>
        </w:rPr>
        <w:t>“</w:t>
      </w:r>
      <w:r w:rsidR="001A66A9">
        <w:rPr>
          <w:rFonts w:ascii="Arial" w:hAnsi="Arial" w:cs="Arial"/>
          <w:sz w:val="20"/>
          <w:szCs w:val="20"/>
        </w:rPr>
        <w:t>Goals</w:t>
      </w:r>
      <w:r w:rsidR="006E276D">
        <w:rPr>
          <w:rFonts w:ascii="Arial" w:hAnsi="Arial" w:cs="Arial"/>
          <w:sz w:val="20"/>
          <w:szCs w:val="20"/>
        </w:rPr>
        <w:t>”</w:t>
      </w:r>
      <w:r>
        <w:rPr>
          <w:rFonts w:ascii="Arial" w:hAnsi="Arial" w:cs="Arial"/>
          <w:sz w:val="20"/>
          <w:szCs w:val="20"/>
        </w:rPr>
        <w:t xml:space="preserve"> </w:t>
      </w:r>
      <w:r w:rsidR="006E276D">
        <w:rPr>
          <w:rFonts w:ascii="Arial" w:hAnsi="Arial" w:cs="Arial"/>
          <w:sz w:val="20"/>
          <w:szCs w:val="20"/>
        </w:rPr>
        <w:t xml:space="preserve">for each area </w:t>
      </w:r>
      <w:r>
        <w:rPr>
          <w:rFonts w:ascii="Arial" w:hAnsi="Arial" w:cs="Arial"/>
          <w:sz w:val="20"/>
          <w:szCs w:val="20"/>
        </w:rPr>
        <w:t>as a team in collaborative brainstorming</w:t>
      </w:r>
      <w:r w:rsidR="006E276D">
        <w:rPr>
          <w:rFonts w:ascii="Arial" w:hAnsi="Arial" w:cs="Arial"/>
          <w:sz w:val="20"/>
          <w:szCs w:val="20"/>
        </w:rPr>
        <w:t xml:space="preserve">. </w:t>
      </w:r>
      <w:r w:rsidR="00DC42CD">
        <w:rPr>
          <w:rFonts w:ascii="Arial" w:hAnsi="Arial" w:cs="Arial"/>
          <w:sz w:val="20"/>
          <w:szCs w:val="20"/>
        </w:rPr>
        <w:t>Following</w:t>
      </w:r>
      <w:r w:rsidR="006E276D">
        <w:rPr>
          <w:rFonts w:ascii="Arial" w:hAnsi="Arial" w:cs="Arial"/>
          <w:sz w:val="20"/>
          <w:szCs w:val="20"/>
        </w:rPr>
        <w:t xml:space="preserve"> that we will have </w:t>
      </w:r>
      <w:r w:rsidR="00DC42CD">
        <w:rPr>
          <w:rFonts w:ascii="Arial" w:hAnsi="Arial" w:cs="Arial"/>
          <w:sz w:val="20"/>
          <w:szCs w:val="20"/>
        </w:rPr>
        <w:t xml:space="preserve">individual </w:t>
      </w:r>
      <w:r w:rsidR="006E276D">
        <w:rPr>
          <w:rFonts w:ascii="Arial" w:hAnsi="Arial" w:cs="Arial"/>
          <w:sz w:val="20"/>
          <w:szCs w:val="20"/>
        </w:rPr>
        <w:t>breakout sessions</w:t>
      </w:r>
      <w:r w:rsidR="00DC42CD">
        <w:rPr>
          <w:rFonts w:ascii="Arial" w:hAnsi="Arial" w:cs="Arial"/>
          <w:sz w:val="20"/>
          <w:szCs w:val="20"/>
        </w:rPr>
        <w:t xml:space="preserve"> assigned by area of responsibility to each KRA and Objective to develop goals that support and integrate and align with our Mission, KRA’s and objectives. </w:t>
      </w:r>
    </w:p>
    <w:p w:rsidR="00DC42CD" w:rsidRDefault="00DC42CD" w:rsidP="004A4BE9">
      <w:pPr>
        <w:spacing w:after="0"/>
        <w:rPr>
          <w:rFonts w:ascii="Arial" w:hAnsi="Arial" w:cs="Arial"/>
          <w:sz w:val="20"/>
          <w:szCs w:val="20"/>
        </w:rPr>
      </w:pPr>
    </w:p>
    <w:p w:rsidR="00DC42CD" w:rsidRDefault="00DC42CD" w:rsidP="004A4BE9">
      <w:pPr>
        <w:spacing w:after="0"/>
        <w:rPr>
          <w:rFonts w:ascii="Arial" w:hAnsi="Arial" w:cs="Arial"/>
          <w:sz w:val="20"/>
          <w:szCs w:val="20"/>
        </w:rPr>
      </w:pPr>
      <w:r>
        <w:rPr>
          <w:rFonts w:ascii="Arial" w:hAnsi="Arial" w:cs="Arial"/>
          <w:sz w:val="20"/>
          <w:szCs w:val="20"/>
        </w:rPr>
        <w:t xml:space="preserve">Your goal in breakout </w:t>
      </w:r>
      <w:r w:rsidR="003A70C8">
        <w:rPr>
          <w:rFonts w:ascii="Arial" w:hAnsi="Arial" w:cs="Arial"/>
          <w:sz w:val="20"/>
          <w:szCs w:val="20"/>
        </w:rPr>
        <w:t>will be</w:t>
      </w:r>
      <w:r>
        <w:rPr>
          <w:rFonts w:ascii="Arial" w:hAnsi="Arial" w:cs="Arial"/>
          <w:sz w:val="20"/>
          <w:szCs w:val="20"/>
        </w:rPr>
        <w:t xml:space="preserve"> to develop 3 – 5 goals for the KRA </w:t>
      </w:r>
      <w:r w:rsidR="003A70C8">
        <w:rPr>
          <w:rFonts w:ascii="Arial" w:hAnsi="Arial" w:cs="Arial"/>
          <w:sz w:val="20"/>
          <w:szCs w:val="20"/>
        </w:rPr>
        <w:t xml:space="preserve">and objective </w:t>
      </w:r>
      <w:r>
        <w:rPr>
          <w:rFonts w:ascii="Arial" w:hAnsi="Arial" w:cs="Arial"/>
          <w:sz w:val="20"/>
          <w:szCs w:val="20"/>
        </w:rPr>
        <w:t xml:space="preserve">you are assigned that is focused for your role and responsibility. Please begin thinking about specific goals you think you </w:t>
      </w:r>
      <w:r w:rsidR="003A70C8">
        <w:rPr>
          <w:rFonts w:ascii="Arial" w:hAnsi="Arial" w:cs="Arial"/>
          <w:sz w:val="20"/>
          <w:szCs w:val="20"/>
        </w:rPr>
        <w:t>c</w:t>
      </w:r>
      <w:r>
        <w:rPr>
          <w:rFonts w:ascii="Arial" w:hAnsi="Arial" w:cs="Arial"/>
          <w:sz w:val="20"/>
          <w:szCs w:val="20"/>
        </w:rPr>
        <w:t xml:space="preserve">an accomplish </w:t>
      </w:r>
      <w:r w:rsidR="003A70C8">
        <w:rPr>
          <w:rFonts w:ascii="Arial" w:hAnsi="Arial" w:cs="Arial"/>
          <w:sz w:val="20"/>
          <w:szCs w:val="20"/>
        </w:rPr>
        <w:t xml:space="preserve">in 2016 </w:t>
      </w:r>
      <w:r>
        <w:rPr>
          <w:rFonts w:ascii="Arial" w:hAnsi="Arial" w:cs="Arial"/>
          <w:sz w:val="20"/>
          <w:szCs w:val="20"/>
        </w:rPr>
        <w:t>that contribute to the overall success of the chapter</w:t>
      </w:r>
      <w:r w:rsidR="003A70C8">
        <w:rPr>
          <w:rFonts w:ascii="Arial" w:hAnsi="Arial" w:cs="Arial"/>
          <w:sz w:val="20"/>
          <w:szCs w:val="20"/>
        </w:rPr>
        <w:t xml:space="preserve"> short and long term</w:t>
      </w:r>
      <w:r>
        <w:rPr>
          <w:rFonts w:ascii="Arial" w:hAnsi="Arial" w:cs="Arial"/>
          <w:sz w:val="20"/>
          <w:szCs w:val="20"/>
        </w:rPr>
        <w:t xml:space="preserve">.  These should be “things that need to be done in 2016” in your role. We will sort through your thoughts as a group as you propose your goals after the KRAs and objectives or developed. </w:t>
      </w:r>
    </w:p>
    <w:p w:rsidR="003A70C8" w:rsidRDefault="003A70C8" w:rsidP="004A4BE9">
      <w:pPr>
        <w:spacing w:after="0"/>
        <w:rPr>
          <w:rFonts w:ascii="Arial" w:hAnsi="Arial" w:cs="Arial"/>
          <w:sz w:val="20"/>
          <w:szCs w:val="20"/>
        </w:rPr>
      </w:pPr>
    </w:p>
    <w:p w:rsidR="003A70C8" w:rsidRDefault="003A70C8" w:rsidP="004A4BE9">
      <w:pPr>
        <w:spacing w:after="0"/>
        <w:rPr>
          <w:rFonts w:ascii="Arial" w:hAnsi="Arial" w:cs="Arial"/>
          <w:sz w:val="20"/>
          <w:szCs w:val="20"/>
        </w:rPr>
      </w:pPr>
      <w:r>
        <w:rPr>
          <w:rFonts w:ascii="Arial" w:hAnsi="Arial" w:cs="Arial"/>
          <w:sz w:val="20"/>
          <w:szCs w:val="20"/>
        </w:rPr>
        <w:t>Our hope is to have a rough drafted plan by the end of the day that can be refined and approved before the end of the year and presented to the membership in January.</w:t>
      </w:r>
    </w:p>
    <w:p w:rsidR="003A70C8" w:rsidRDefault="003A70C8" w:rsidP="004A4BE9">
      <w:pPr>
        <w:spacing w:after="0"/>
        <w:rPr>
          <w:rFonts w:ascii="Arial" w:hAnsi="Arial" w:cs="Arial"/>
          <w:sz w:val="20"/>
          <w:szCs w:val="20"/>
        </w:rPr>
      </w:pPr>
    </w:p>
    <w:p w:rsidR="003A70C8" w:rsidRDefault="003A70C8" w:rsidP="004A4BE9">
      <w:pPr>
        <w:spacing w:after="0"/>
        <w:rPr>
          <w:rFonts w:ascii="Arial" w:hAnsi="Arial" w:cs="Arial"/>
          <w:sz w:val="20"/>
          <w:szCs w:val="20"/>
        </w:rPr>
      </w:pPr>
      <w:r>
        <w:rPr>
          <w:rFonts w:ascii="Arial" w:hAnsi="Arial" w:cs="Arial"/>
          <w:sz w:val="20"/>
          <w:szCs w:val="20"/>
        </w:rPr>
        <w:t>Looking forward to a great meeting and developing a great plan!</w:t>
      </w:r>
    </w:p>
    <w:p w:rsidR="00A204DC" w:rsidRDefault="00A204DC" w:rsidP="004A4BE9">
      <w:pPr>
        <w:spacing w:after="0"/>
        <w:rPr>
          <w:rFonts w:ascii="Arial" w:hAnsi="Arial" w:cs="Arial"/>
          <w:sz w:val="20"/>
          <w:szCs w:val="20"/>
        </w:rPr>
      </w:pPr>
    </w:p>
    <w:p w:rsidR="00A204DC" w:rsidRDefault="00A204DC" w:rsidP="00A204DC">
      <w:pPr>
        <w:spacing w:after="0"/>
      </w:pPr>
      <w:r w:rsidRPr="00197695">
        <w:t xml:space="preserve">ATD Detroit </w:t>
      </w:r>
      <w:r>
        <w:t>2016 Strategic Planning Meeting</w:t>
      </w:r>
      <w:r>
        <w:tab/>
      </w:r>
      <w:r>
        <w:tab/>
      </w:r>
      <w:r>
        <w:tab/>
      </w:r>
      <w:r>
        <w:tab/>
      </w:r>
      <w:r>
        <w:tab/>
        <w:t>December 5</w:t>
      </w:r>
      <w:r w:rsidRPr="00197695">
        <w:rPr>
          <w:vertAlign w:val="superscript"/>
        </w:rPr>
        <w:t>th</w:t>
      </w:r>
      <w:r>
        <w:t>, 2015</w:t>
      </w:r>
    </w:p>
    <w:p w:rsidR="00A204DC" w:rsidRDefault="00A204DC" w:rsidP="00A204DC">
      <w:pPr>
        <w:spacing w:after="0"/>
      </w:pPr>
    </w:p>
    <w:p w:rsidR="00A204DC" w:rsidRPr="00197695" w:rsidRDefault="00A204DC" w:rsidP="00A204DC">
      <w:pPr>
        <w:spacing w:after="0"/>
        <w:rPr>
          <w:b/>
          <w:u w:val="single"/>
        </w:rPr>
      </w:pPr>
      <w:r w:rsidRPr="00197695">
        <w:rPr>
          <w:b/>
          <w:u w:val="single"/>
        </w:rPr>
        <w:t>Agenda:</w:t>
      </w:r>
    </w:p>
    <w:p w:rsidR="00A204DC" w:rsidRDefault="00A204DC" w:rsidP="00A204DC">
      <w:pPr>
        <w:spacing w:after="0"/>
      </w:pPr>
      <w:r>
        <w:t xml:space="preserve">8:30 – 9:00 </w:t>
      </w:r>
      <w:r>
        <w:tab/>
      </w:r>
      <w:r>
        <w:tab/>
        <w:t>Bagels and coffee</w:t>
      </w:r>
    </w:p>
    <w:p w:rsidR="00A204DC" w:rsidRDefault="00A204DC" w:rsidP="00A204DC">
      <w:pPr>
        <w:spacing w:after="0"/>
      </w:pPr>
      <w:r>
        <w:t>9:00 – 9:20</w:t>
      </w:r>
      <w:r>
        <w:tab/>
      </w:r>
      <w:r>
        <w:tab/>
        <w:t>Team building</w:t>
      </w:r>
    </w:p>
    <w:p w:rsidR="00A204DC" w:rsidRDefault="00A204DC" w:rsidP="00A204DC">
      <w:pPr>
        <w:spacing w:after="0"/>
      </w:pPr>
      <w:r>
        <w:t>9:20 – 9:30</w:t>
      </w:r>
      <w:r>
        <w:tab/>
      </w:r>
      <w:r>
        <w:tab/>
        <w:t>Review agenda and day’s objectives</w:t>
      </w:r>
    </w:p>
    <w:p w:rsidR="00A204DC" w:rsidRDefault="00A204DC" w:rsidP="00A204DC">
      <w:pPr>
        <w:spacing w:after="0"/>
      </w:pPr>
      <w:r>
        <w:t>9:30 – 10:15</w:t>
      </w:r>
      <w:r>
        <w:tab/>
      </w:r>
      <w:r>
        <w:tab/>
        <w:t>Determining Key Result Areas</w:t>
      </w:r>
    </w:p>
    <w:p w:rsidR="00A204DC" w:rsidRDefault="00A204DC" w:rsidP="00A204DC">
      <w:pPr>
        <w:spacing w:after="0"/>
      </w:pPr>
      <w:r>
        <w:t>10:15 – 10:30</w:t>
      </w:r>
      <w:r>
        <w:tab/>
      </w:r>
      <w:r>
        <w:tab/>
        <w:t>Break</w:t>
      </w:r>
    </w:p>
    <w:p w:rsidR="00A204DC" w:rsidRDefault="00A204DC" w:rsidP="00A204DC">
      <w:pPr>
        <w:spacing w:after="0"/>
      </w:pPr>
      <w:r>
        <w:t>10:30 – 12:00</w:t>
      </w:r>
      <w:r>
        <w:tab/>
      </w:r>
      <w:r>
        <w:tab/>
        <w:t xml:space="preserve">Developing KRA Objectives </w:t>
      </w:r>
    </w:p>
    <w:p w:rsidR="00A204DC" w:rsidRDefault="00A204DC" w:rsidP="00A204DC">
      <w:pPr>
        <w:spacing w:after="0"/>
      </w:pPr>
      <w:r>
        <w:t>12:00 – 12:30</w:t>
      </w:r>
      <w:r>
        <w:tab/>
      </w:r>
      <w:r>
        <w:tab/>
        <w:t>Lunch</w:t>
      </w:r>
    </w:p>
    <w:p w:rsidR="00A204DC" w:rsidRDefault="00A204DC" w:rsidP="00A204DC">
      <w:pPr>
        <w:spacing w:after="0"/>
      </w:pPr>
      <w:r>
        <w:t>12:30 – 1:30</w:t>
      </w:r>
      <w:r>
        <w:tab/>
      </w:r>
      <w:r>
        <w:tab/>
      </w:r>
      <w:proofErr w:type="gramStart"/>
      <w:r>
        <w:t>Break</w:t>
      </w:r>
      <w:proofErr w:type="gramEnd"/>
      <w:r>
        <w:t xml:space="preserve"> out group goal development</w:t>
      </w:r>
    </w:p>
    <w:p w:rsidR="00A204DC" w:rsidRDefault="00A204DC" w:rsidP="00A204DC">
      <w:pPr>
        <w:spacing w:after="0"/>
      </w:pPr>
      <w:r>
        <w:t>1:30 – 2:30</w:t>
      </w:r>
      <w:r>
        <w:tab/>
      </w:r>
      <w:r>
        <w:tab/>
        <w:t>Draft goals presented</w:t>
      </w:r>
    </w:p>
    <w:p w:rsidR="00A204DC" w:rsidRDefault="00A204DC" w:rsidP="00A204DC">
      <w:pPr>
        <w:spacing w:after="0"/>
      </w:pPr>
      <w:r>
        <w:t>2:30 – 3:00</w:t>
      </w:r>
      <w:r>
        <w:tab/>
      </w:r>
      <w:r>
        <w:tab/>
        <w:t>Next steps and wrap up</w:t>
      </w:r>
    </w:p>
    <w:p w:rsidR="00A204DC" w:rsidRDefault="00A204DC" w:rsidP="00A204DC">
      <w:pPr>
        <w:spacing w:after="0"/>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rPr>
          <w:u w:val="single"/>
        </w:rPr>
      </w:pPr>
    </w:p>
    <w:p w:rsidR="00A204DC" w:rsidRDefault="00A204DC" w:rsidP="00A204DC">
      <w:pPr>
        <w:spacing w:after="0"/>
      </w:pPr>
      <w:r w:rsidRPr="00872915">
        <w:rPr>
          <w:u w:val="single"/>
        </w:rPr>
        <w:t>Goal thought starters</w:t>
      </w:r>
      <w:r>
        <w:t xml:space="preserve"> – From multiple board meeting, discussions and survey results.</w:t>
      </w:r>
    </w:p>
    <w:p w:rsidR="00A204DC" w:rsidRDefault="00A204DC" w:rsidP="00A204DC">
      <w:pPr>
        <w:spacing w:after="0"/>
      </w:pPr>
    </w:p>
    <w:tbl>
      <w:tblPr>
        <w:tblStyle w:val="TableGrid"/>
        <w:tblW w:w="0" w:type="auto"/>
        <w:tblLook w:val="04A0" w:firstRow="1" w:lastRow="0" w:firstColumn="1" w:lastColumn="0" w:noHBand="0" w:noVBand="1"/>
      </w:tblPr>
      <w:tblGrid>
        <w:gridCol w:w="4675"/>
        <w:gridCol w:w="4675"/>
      </w:tblGrid>
      <w:tr w:rsidR="00A204DC" w:rsidTr="009A0E03">
        <w:tc>
          <w:tcPr>
            <w:tcW w:w="4675" w:type="dxa"/>
          </w:tcPr>
          <w:p w:rsidR="00A204DC" w:rsidRDefault="00A204DC" w:rsidP="009A0E03">
            <w:r>
              <w:t>Past President’s Council</w:t>
            </w:r>
          </w:p>
        </w:tc>
        <w:tc>
          <w:tcPr>
            <w:tcW w:w="4675" w:type="dxa"/>
          </w:tcPr>
          <w:p w:rsidR="00A204DC" w:rsidRDefault="00A204DC" w:rsidP="009A0E03">
            <w:r>
              <w:t>Program average attendance</w:t>
            </w:r>
          </w:p>
        </w:tc>
      </w:tr>
      <w:tr w:rsidR="00A204DC" w:rsidTr="009A0E03">
        <w:tc>
          <w:tcPr>
            <w:tcW w:w="4675" w:type="dxa"/>
          </w:tcPr>
          <w:p w:rsidR="00A204DC" w:rsidRDefault="00A204DC" w:rsidP="009A0E03">
            <w:r>
              <w:t>Number of workshops</w:t>
            </w:r>
          </w:p>
        </w:tc>
        <w:tc>
          <w:tcPr>
            <w:tcW w:w="4675" w:type="dxa"/>
          </w:tcPr>
          <w:p w:rsidR="00A204DC" w:rsidRDefault="00A204DC" w:rsidP="009A0E03">
            <w:r>
              <w:t>Special interest groups</w:t>
            </w:r>
          </w:p>
        </w:tc>
      </w:tr>
      <w:tr w:rsidR="00A204DC" w:rsidTr="009A0E03">
        <w:tc>
          <w:tcPr>
            <w:tcW w:w="4675" w:type="dxa"/>
          </w:tcPr>
          <w:p w:rsidR="00A204DC" w:rsidRDefault="00A204DC" w:rsidP="009A0E03">
            <w:r>
              <w:t>Mentoring expansion</w:t>
            </w:r>
          </w:p>
        </w:tc>
        <w:tc>
          <w:tcPr>
            <w:tcW w:w="4675" w:type="dxa"/>
          </w:tcPr>
          <w:p w:rsidR="00A204DC" w:rsidRDefault="00A204DC" w:rsidP="009A0E03">
            <w:r>
              <w:t>Onboarding</w:t>
            </w:r>
          </w:p>
        </w:tc>
      </w:tr>
      <w:tr w:rsidR="00A204DC" w:rsidTr="009A0E03">
        <w:tc>
          <w:tcPr>
            <w:tcW w:w="4675" w:type="dxa"/>
          </w:tcPr>
          <w:p w:rsidR="00A204DC" w:rsidRDefault="00A204DC" w:rsidP="009A0E03">
            <w:r>
              <w:t>Train the trainer program</w:t>
            </w:r>
          </w:p>
        </w:tc>
        <w:tc>
          <w:tcPr>
            <w:tcW w:w="4675" w:type="dxa"/>
          </w:tcPr>
          <w:p w:rsidR="00A204DC" w:rsidRDefault="00A204DC" w:rsidP="009A0E03">
            <w:r>
              <w:t>Membership forum</w:t>
            </w:r>
          </w:p>
        </w:tc>
      </w:tr>
      <w:tr w:rsidR="00A204DC" w:rsidTr="009A0E03">
        <w:tc>
          <w:tcPr>
            <w:tcW w:w="4675" w:type="dxa"/>
          </w:tcPr>
          <w:p w:rsidR="00A204DC" w:rsidRDefault="00A204DC" w:rsidP="009A0E03">
            <w:r>
              <w:t>National Committee membership</w:t>
            </w:r>
          </w:p>
        </w:tc>
        <w:tc>
          <w:tcPr>
            <w:tcW w:w="4675" w:type="dxa"/>
          </w:tcPr>
          <w:p w:rsidR="00A204DC" w:rsidRDefault="00A204DC" w:rsidP="009A0E03">
            <w:r>
              <w:t>Collaboration with sister chapters, SHRM, ISPI</w:t>
            </w:r>
          </w:p>
        </w:tc>
      </w:tr>
      <w:tr w:rsidR="00A204DC" w:rsidTr="009A0E03">
        <w:tc>
          <w:tcPr>
            <w:tcW w:w="4675" w:type="dxa"/>
          </w:tcPr>
          <w:p w:rsidR="00A204DC" w:rsidRDefault="00A204DC" w:rsidP="009A0E03">
            <w:r>
              <w:t>New marketing tools and media</w:t>
            </w:r>
          </w:p>
        </w:tc>
        <w:tc>
          <w:tcPr>
            <w:tcW w:w="4675" w:type="dxa"/>
          </w:tcPr>
          <w:p w:rsidR="00A204DC" w:rsidRDefault="00A204DC" w:rsidP="009A0E03">
            <w:r>
              <w:t>New meeting venues</w:t>
            </w:r>
          </w:p>
        </w:tc>
      </w:tr>
      <w:tr w:rsidR="00A204DC" w:rsidTr="009A0E03">
        <w:tc>
          <w:tcPr>
            <w:tcW w:w="4675" w:type="dxa"/>
          </w:tcPr>
          <w:p w:rsidR="00A204DC" w:rsidRDefault="00A204DC" w:rsidP="009A0E03">
            <w:r>
              <w:t>Implementing video</w:t>
            </w:r>
          </w:p>
        </w:tc>
        <w:tc>
          <w:tcPr>
            <w:tcW w:w="4675" w:type="dxa"/>
          </w:tcPr>
          <w:p w:rsidR="00A204DC" w:rsidRDefault="00A204DC" w:rsidP="009A0E03">
            <w:r>
              <w:t>Networking events</w:t>
            </w:r>
          </w:p>
        </w:tc>
      </w:tr>
      <w:tr w:rsidR="00A204DC" w:rsidTr="009A0E03">
        <w:tc>
          <w:tcPr>
            <w:tcW w:w="4675" w:type="dxa"/>
          </w:tcPr>
          <w:p w:rsidR="00A204DC" w:rsidRDefault="00A204DC" w:rsidP="009A0E03">
            <w:r>
              <w:t>NAC Call participation</w:t>
            </w:r>
          </w:p>
        </w:tc>
        <w:tc>
          <w:tcPr>
            <w:tcW w:w="4675" w:type="dxa"/>
          </w:tcPr>
          <w:p w:rsidR="00A204DC" w:rsidRDefault="00A204DC" w:rsidP="009A0E03">
            <w:r>
              <w:t>Website expansion</w:t>
            </w:r>
          </w:p>
        </w:tc>
      </w:tr>
      <w:tr w:rsidR="00A204DC" w:rsidTr="009A0E03">
        <w:tc>
          <w:tcPr>
            <w:tcW w:w="4675" w:type="dxa"/>
          </w:tcPr>
          <w:p w:rsidR="00A204DC" w:rsidRDefault="00A204DC" w:rsidP="009A0E03">
            <w:r>
              <w:t>Social media use</w:t>
            </w:r>
          </w:p>
        </w:tc>
        <w:tc>
          <w:tcPr>
            <w:tcW w:w="4675" w:type="dxa"/>
          </w:tcPr>
          <w:p w:rsidR="00A204DC" w:rsidRDefault="00A204DC" w:rsidP="009A0E03">
            <w:r>
              <w:t>Sponsorship expansion</w:t>
            </w:r>
          </w:p>
        </w:tc>
      </w:tr>
      <w:tr w:rsidR="00A204DC" w:rsidTr="009A0E03">
        <w:tc>
          <w:tcPr>
            <w:tcW w:w="4675" w:type="dxa"/>
          </w:tcPr>
          <w:p w:rsidR="00A204DC" w:rsidRDefault="00A204DC" w:rsidP="009A0E03">
            <w:r>
              <w:t>Partners - Vendors, universities, associations</w:t>
            </w:r>
          </w:p>
        </w:tc>
        <w:tc>
          <w:tcPr>
            <w:tcW w:w="4675" w:type="dxa"/>
          </w:tcPr>
          <w:p w:rsidR="00A204DC" w:rsidRDefault="00A204DC" w:rsidP="009A0E03">
            <w:r>
              <w:t>CPLP expansion</w:t>
            </w:r>
          </w:p>
        </w:tc>
      </w:tr>
      <w:tr w:rsidR="00A204DC" w:rsidTr="009A0E03">
        <w:tc>
          <w:tcPr>
            <w:tcW w:w="4675" w:type="dxa"/>
          </w:tcPr>
          <w:p w:rsidR="00A204DC" w:rsidRDefault="00A204DC" w:rsidP="009A0E03">
            <w:r>
              <w:t>Book club</w:t>
            </w:r>
          </w:p>
        </w:tc>
        <w:tc>
          <w:tcPr>
            <w:tcW w:w="4675" w:type="dxa"/>
          </w:tcPr>
          <w:p w:rsidR="00A204DC" w:rsidRDefault="00A204DC" w:rsidP="009A0E03">
            <w:r>
              <w:t>Community involvement</w:t>
            </w:r>
          </w:p>
        </w:tc>
      </w:tr>
      <w:tr w:rsidR="00A204DC" w:rsidTr="009A0E03">
        <w:tc>
          <w:tcPr>
            <w:tcW w:w="4675" w:type="dxa"/>
          </w:tcPr>
          <w:p w:rsidR="00A204DC" w:rsidRDefault="00A204DC" w:rsidP="009A0E03">
            <w:r>
              <w:t xml:space="preserve"># of Certificate programs </w:t>
            </w:r>
          </w:p>
        </w:tc>
        <w:tc>
          <w:tcPr>
            <w:tcW w:w="4675" w:type="dxa"/>
          </w:tcPr>
          <w:p w:rsidR="00A204DC" w:rsidRDefault="00A204DC" w:rsidP="009A0E03">
            <w:r>
              <w:t>Communications strategy</w:t>
            </w:r>
          </w:p>
        </w:tc>
      </w:tr>
      <w:tr w:rsidR="00A204DC" w:rsidTr="009A0E03">
        <w:tc>
          <w:tcPr>
            <w:tcW w:w="4675" w:type="dxa"/>
          </w:tcPr>
          <w:p w:rsidR="00A204DC" w:rsidRDefault="00A204DC" w:rsidP="009A0E03">
            <w:r>
              <w:t>Training expo</w:t>
            </w:r>
          </w:p>
        </w:tc>
        <w:tc>
          <w:tcPr>
            <w:tcW w:w="4675" w:type="dxa"/>
          </w:tcPr>
          <w:p w:rsidR="00A204DC" w:rsidRDefault="00A204DC" w:rsidP="009A0E03"/>
        </w:tc>
      </w:tr>
      <w:tr w:rsidR="00A204DC" w:rsidTr="009A0E03">
        <w:tc>
          <w:tcPr>
            <w:tcW w:w="4675" w:type="dxa"/>
          </w:tcPr>
          <w:p w:rsidR="00A204DC" w:rsidRDefault="00A204DC" w:rsidP="009A0E03"/>
        </w:tc>
        <w:tc>
          <w:tcPr>
            <w:tcW w:w="4675" w:type="dxa"/>
          </w:tcPr>
          <w:p w:rsidR="00A204DC" w:rsidRDefault="00A204DC" w:rsidP="009A0E03"/>
        </w:tc>
      </w:tr>
      <w:tr w:rsidR="00A204DC" w:rsidTr="009A0E03">
        <w:tc>
          <w:tcPr>
            <w:tcW w:w="4675" w:type="dxa"/>
          </w:tcPr>
          <w:p w:rsidR="00A204DC" w:rsidRDefault="00A204DC" w:rsidP="009A0E03"/>
        </w:tc>
        <w:tc>
          <w:tcPr>
            <w:tcW w:w="4675" w:type="dxa"/>
          </w:tcPr>
          <w:p w:rsidR="00A204DC" w:rsidRDefault="00A204DC" w:rsidP="009A0E03"/>
        </w:tc>
      </w:tr>
      <w:tr w:rsidR="00A204DC" w:rsidTr="009A0E03">
        <w:tc>
          <w:tcPr>
            <w:tcW w:w="4675" w:type="dxa"/>
          </w:tcPr>
          <w:p w:rsidR="00A204DC" w:rsidRDefault="00A204DC" w:rsidP="009A0E03"/>
        </w:tc>
        <w:tc>
          <w:tcPr>
            <w:tcW w:w="4675" w:type="dxa"/>
          </w:tcPr>
          <w:p w:rsidR="00A204DC" w:rsidRDefault="00A204DC" w:rsidP="009A0E03"/>
        </w:tc>
      </w:tr>
      <w:tr w:rsidR="00A204DC" w:rsidTr="009A0E03">
        <w:tc>
          <w:tcPr>
            <w:tcW w:w="4675" w:type="dxa"/>
          </w:tcPr>
          <w:p w:rsidR="00A204DC" w:rsidRDefault="00A204DC" w:rsidP="009A0E03"/>
        </w:tc>
        <w:tc>
          <w:tcPr>
            <w:tcW w:w="4675" w:type="dxa"/>
          </w:tcPr>
          <w:p w:rsidR="00A204DC" w:rsidRDefault="00A204DC" w:rsidP="009A0E03"/>
        </w:tc>
      </w:tr>
      <w:tr w:rsidR="00A204DC" w:rsidTr="009A0E03">
        <w:tc>
          <w:tcPr>
            <w:tcW w:w="4675" w:type="dxa"/>
          </w:tcPr>
          <w:p w:rsidR="00A204DC" w:rsidRDefault="00A204DC" w:rsidP="009A0E03"/>
        </w:tc>
        <w:tc>
          <w:tcPr>
            <w:tcW w:w="4675" w:type="dxa"/>
          </w:tcPr>
          <w:p w:rsidR="00A204DC" w:rsidRDefault="00A204DC" w:rsidP="009A0E03"/>
        </w:tc>
      </w:tr>
    </w:tbl>
    <w:p w:rsidR="00A204DC" w:rsidRDefault="00A204DC" w:rsidP="00A204DC">
      <w:pPr>
        <w:spacing w:after="0"/>
      </w:pPr>
    </w:p>
    <w:p w:rsidR="007C7591" w:rsidRDefault="007C7591" w:rsidP="007C7591">
      <w:pPr>
        <w:spacing w:after="0"/>
      </w:pPr>
      <w:r>
        <w:t>Dear 2016 Team,</w:t>
      </w:r>
    </w:p>
    <w:p w:rsidR="007C7591" w:rsidRDefault="007C7591" w:rsidP="007C7591">
      <w:pPr>
        <w:spacing w:after="0"/>
      </w:pPr>
    </w:p>
    <w:p w:rsidR="007C7591" w:rsidRDefault="007C7591" w:rsidP="007C7591">
      <w:pPr>
        <w:spacing w:after="0"/>
      </w:pPr>
      <w:r>
        <w:t>Happy new year to you all! Hoping each of you had a safe, warm and happy holiday with family and friends. I most certainly did. When in Europe, do as the Europeans they say. These British eat and drink way too much so I’m coming back to the states Monday to sober up before the meeting! Joy send her best as well to those who know her.</w:t>
      </w:r>
    </w:p>
    <w:p w:rsidR="007C7591" w:rsidRDefault="007C7591" w:rsidP="007C7591">
      <w:pPr>
        <w:spacing w:after="0"/>
      </w:pPr>
    </w:p>
    <w:p w:rsidR="007C7591" w:rsidRDefault="007C7591" w:rsidP="007C7591">
      <w:pPr>
        <w:spacing w:after="0"/>
      </w:pPr>
      <w:r>
        <w:t xml:space="preserve">Attached is the final draft of the 2016+ strategic plan. It is critical for you to review it in its entirety to save board agenda time. If any board members have any questions or need any clarification, this will be the opportunity. </w:t>
      </w:r>
    </w:p>
    <w:p w:rsidR="007C7591" w:rsidRDefault="007C7591" w:rsidP="007C7591">
      <w:pPr>
        <w:spacing w:after="0"/>
      </w:pPr>
    </w:p>
    <w:p w:rsidR="007C7591" w:rsidRDefault="007C7591" w:rsidP="007C7591">
      <w:pPr>
        <w:spacing w:after="0"/>
      </w:pPr>
      <w:r>
        <w:lastRenderedPageBreak/>
        <w:t>In our board meeting we will review the plan with several objectives. I will facilitate the process with Laura as support.</w:t>
      </w:r>
    </w:p>
    <w:p w:rsidR="007C7591" w:rsidRDefault="007C7591" w:rsidP="007C7591">
      <w:pPr>
        <w:pStyle w:val="ListParagraph"/>
        <w:numPr>
          <w:ilvl w:val="0"/>
          <w:numId w:val="1"/>
        </w:numPr>
        <w:spacing w:after="0"/>
      </w:pPr>
      <w:r>
        <w:t xml:space="preserve">We will project the plan for all to see and each owner will present their goals to the executive committee: Laura, Albina, Alan and Tomeka. </w:t>
      </w:r>
    </w:p>
    <w:p w:rsidR="007C7591" w:rsidRDefault="007C7591" w:rsidP="007C7591">
      <w:pPr>
        <w:pStyle w:val="ListParagraph"/>
        <w:numPr>
          <w:ilvl w:val="0"/>
          <w:numId w:val="1"/>
        </w:numPr>
        <w:spacing w:after="0"/>
      </w:pPr>
      <w:r>
        <w:t>Maximum of 15 minutes per owner. Keep in mind that this is not to review each goal, we have read it. It is to present them for Q&amp;A. If any “tweaking” needs to be done it will be done live.</w:t>
      </w:r>
    </w:p>
    <w:p w:rsidR="007C7591" w:rsidRDefault="007C7591" w:rsidP="007C7591">
      <w:pPr>
        <w:pStyle w:val="ListParagraph"/>
        <w:numPr>
          <w:ilvl w:val="0"/>
          <w:numId w:val="1"/>
        </w:numPr>
        <w:spacing w:after="0"/>
      </w:pPr>
      <w:r>
        <w:t>Clarify any funding needed for a goal beyond the normal programming and event budget that may be required for Tomeka’s budget planning.</w:t>
      </w:r>
    </w:p>
    <w:p w:rsidR="007C7591" w:rsidRDefault="007C7591" w:rsidP="007C7591">
      <w:pPr>
        <w:pStyle w:val="ListParagraph"/>
        <w:numPr>
          <w:ilvl w:val="0"/>
          <w:numId w:val="1"/>
        </w:numPr>
        <w:spacing w:after="0"/>
      </w:pPr>
      <w:r>
        <w:t>Assign Leads and support as needed.</w:t>
      </w:r>
    </w:p>
    <w:p w:rsidR="007C7591" w:rsidRDefault="007C7591" w:rsidP="007C7591">
      <w:pPr>
        <w:pStyle w:val="ListParagraph"/>
        <w:numPr>
          <w:ilvl w:val="0"/>
          <w:numId w:val="1"/>
        </w:numPr>
        <w:spacing w:after="0"/>
      </w:pPr>
      <w:r>
        <w:t>Colorize status as needed. (All are grey right now as “not started”)</w:t>
      </w:r>
    </w:p>
    <w:p w:rsidR="007C7591" w:rsidRDefault="007C7591" w:rsidP="007C7591">
      <w:pPr>
        <w:pStyle w:val="ListParagraph"/>
        <w:numPr>
          <w:ilvl w:val="0"/>
          <w:numId w:val="1"/>
        </w:numPr>
        <w:spacing w:after="0"/>
      </w:pPr>
      <w:r>
        <w:t xml:space="preserve">The leadership team will present their goals as well. Please read the red goal on the leadership teams list. Laura would like the board’s overall opinion on this one. </w:t>
      </w:r>
    </w:p>
    <w:p w:rsidR="007C7591" w:rsidRDefault="007C7591" w:rsidP="007C7591">
      <w:pPr>
        <w:pStyle w:val="ListParagraph"/>
        <w:numPr>
          <w:ilvl w:val="0"/>
          <w:numId w:val="1"/>
        </w:numPr>
        <w:spacing w:after="0"/>
      </w:pPr>
      <w:r>
        <w:t xml:space="preserve">I will summarize next steps and use of the plan at future meeting. </w:t>
      </w:r>
    </w:p>
    <w:p w:rsidR="007C7591" w:rsidRDefault="007C7591" w:rsidP="007C7591">
      <w:pPr>
        <w:pStyle w:val="ListParagraph"/>
        <w:numPr>
          <w:ilvl w:val="0"/>
          <w:numId w:val="1"/>
        </w:numPr>
        <w:spacing w:after="0"/>
      </w:pPr>
      <w:r>
        <w:t>If we have a quorum (I hope) we will close the session then look for a voting Board member’s motion to accept the plan as presented. We will open the floor for any last discussion, questions or needed clarification then call for a vote.</w:t>
      </w:r>
    </w:p>
    <w:p w:rsidR="007C7591" w:rsidRDefault="007C7591" w:rsidP="007C7591">
      <w:pPr>
        <w:pStyle w:val="ListParagraph"/>
        <w:numPr>
          <w:ilvl w:val="0"/>
          <w:numId w:val="1"/>
        </w:numPr>
        <w:spacing w:after="0"/>
      </w:pPr>
      <w:r>
        <w:t>Once approved, the strategic plan will be forwarded to David Frankel and Deb Richards and we will post the goals alone on the website for members to see. It can also be discussed at the January member meeting if deemed appropriate.</w:t>
      </w:r>
    </w:p>
    <w:p w:rsidR="007C7591" w:rsidRDefault="007C7591" w:rsidP="007C7591">
      <w:pPr>
        <w:spacing w:after="0"/>
      </w:pPr>
    </w:p>
    <w:p w:rsidR="007C7591" w:rsidRDefault="007C7591" w:rsidP="007C7591">
      <w:pPr>
        <w:spacing w:after="0"/>
      </w:pPr>
      <w:r>
        <w:t>Looking forward to seeing everyone on Tuesday!</w:t>
      </w:r>
    </w:p>
    <w:p w:rsidR="007C7591" w:rsidRDefault="007C7591" w:rsidP="007C7591">
      <w:pPr>
        <w:spacing w:after="0"/>
      </w:pPr>
    </w:p>
    <w:p w:rsidR="007C7591" w:rsidRDefault="007C7591" w:rsidP="007C7591">
      <w:pPr>
        <w:spacing w:after="0"/>
      </w:pPr>
      <w:r>
        <w:lastRenderedPageBreak/>
        <w:t xml:space="preserve">Larry </w:t>
      </w:r>
    </w:p>
    <w:p w:rsidR="00A204DC" w:rsidRDefault="00A204DC" w:rsidP="004A4BE9">
      <w:pPr>
        <w:spacing w:after="0"/>
        <w:rPr>
          <w:rFonts w:ascii="Arial" w:hAnsi="Arial" w:cs="Arial"/>
          <w:sz w:val="20"/>
          <w:szCs w:val="20"/>
        </w:rPr>
      </w:pPr>
    </w:p>
    <w:p w:rsidR="003A70C8" w:rsidRDefault="003A70C8" w:rsidP="004A4BE9">
      <w:pPr>
        <w:spacing w:after="0"/>
        <w:rPr>
          <w:rFonts w:ascii="Arial" w:hAnsi="Arial" w:cs="Arial"/>
          <w:sz w:val="20"/>
          <w:szCs w:val="20"/>
        </w:rPr>
      </w:pPr>
    </w:p>
    <w:p w:rsidR="003A70C8" w:rsidRDefault="003A70C8" w:rsidP="004A4BE9">
      <w:pPr>
        <w:spacing w:after="0"/>
        <w:rPr>
          <w:rFonts w:ascii="Arial" w:hAnsi="Arial" w:cs="Arial"/>
          <w:sz w:val="20"/>
          <w:szCs w:val="20"/>
        </w:rPr>
      </w:pPr>
      <w:r>
        <w:rPr>
          <w:rFonts w:ascii="Arial" w:hAnsi="Arial" w:cs="Arial"/>
          <w:sz w:val="20"/>
          <w:szCs w:val="20"/>
        </w:rPr>
        <w:t xml:space="preserve"> </w:t>
      </w:r>
    </w:p>
    <w:p w:rsidR="00FC3DCC" w:rsidRDefault="00FC3DCC" w:rsidP="004A4BE9">
      <w:pPr>
        <w:spacing w:after="0"/>
        <w:rPr>
          <w:rFonts w:ascii="Arial" w:hAnsi="Arial" w:cs="Arial"/>
          <w:sz w:val="20"/>
          <w:szCs w:val="20"/>
        </w:rPr>
      </w:pPr>
    </w:p>
    <w:p w:rsidR="00FC3DCC" w:rsidRPr="00FC3DCC" w:rsidRDefault="00FC3DCC" w:rsidP="004A4BE9">
      <w:pPr>
        <w:spacing w:after="0"/>
        <w:rPr>
          <w:rFonts w:ascii="Arial" w:hAnsi="Arial" w:cs="Arial"/>
          <w:sz w:val="20"/>
          <w:szCs w:val="20"/>
          <w:u w:val="double"/>
        </w:rPr>
      </w:pPr>
    </w:p>
    <w:sectPr w:rsidR="00FC3DCC" w:rsidRPr="00FC3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B6E83"/>
    <w:multiLevelType w:val="hybridMultilevel"/>
    <w:tmpl w:val="66646028"/>
    <w:lvl w:ilvl="0" w:tplc="0AD260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E9"/>
    <w:rsid w:val="001A66A9"/>
    <w:rsid w:val="001E0CEE"/>
    <w:rsid w:val="003A70C8"/>
    <w:rsid w:val="004A4BE9"/>
    <w:rsid w:val="006E276D"/>
    <w:rsid w:val="00712B0B"/>
    <w:rsid w:val="007C7591"/>
    <w:rsid w:val="007E63B8"/>
    <w:rsid w:val="009A1FC2"/>
    <w:rsid w:val="00A204DC"/>
    <w:rsid w:val="00DC42CD"/>
    <w:rsid w:val="00FC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05F7-3CB0-4C28-A54A-F8CBDCD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Gelfund</dc:creator>
  <cp:keywords/>
  <dc:description/>
  <cp:lastModifiedBy>Amanda Boucher</cp:lastModifiedBy>
  <cp:revision>2</cp:revision>
  <dcterms:created xsi:type="dcterms:W3CDTF">2016-02-23T19:34:00Z</dcterms:created>
  <dcterms:modified xsi:type="dcterms:W3CDTF">2016-02-23T19:34:00Z</dcterms:modified>
</cp:coreProperties>
</file>