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7" w:rsidRPr="00BB2113" w:rsidRDefault="000815A7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r w:rsidRPr="00BB2113">
        <w:rPr>
          <w:rFonts w:asciiTheme="minorHAnsi" w:hAnsiTheme="minorHAnsi" w:cs="Segoe U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-81915</wp:posOffset>
            </wp:positionV>
            <wp:extent cx="1104900" cy="523875"/>
            <wp:effectExtent l="19050" t="0" r="0" b="0"/>
            <wp:wrapNone/>
            <wp:docPr id="8" name="Picture 8" descr="ASTD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TD_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113">
        <w:rPr>
          <w:rFonts w:asciiTheme="minorHAnsi" w:hAnsiTheme="minorHAnsi" w:cs="Segoe UI"/>
          <w:b/>
          <w:sz w:val="32"/>
          <w:szCs w:val="32"/>
        </w:rPr>
        <w:t xml:space="preserve">2009 SOS Submission: </w:t>
      </w:r>
      <w:r w:rsidR="009C0AD2">
        <w:rPr>
          <w:rFonts w:asciiTheme="minorHAnsi" w:hAnsiTheme="minorHAnsi" w:cs="Segoe UI"/>
          <w:b/>
          <w:sz w:val="32"/>
          <w:szCs w:val="32"/>
        </w:rPr>
        <w:t>ASTD Utah Chapter</w:t>
      </w:r>
    </w:p>
    <w:p w:rsidR="000815A7" w:rsidRPr="00BB2113" w:rsidRDefault="009C0AD2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r>
        <w:rPr>
          <w:rFonts w:asciiTheme="minorHAnsi" w:hAnsiTheme="minorHAnsi" w:cs="Segoe UI"/>
          <w:b/>
          <w:sz w:val="32"/>
          <w:szCs w:val="32"/>
        </w:rPr>
        <w:t>Conference Planning Guide</w:t>
      </w:r>
    </w:p>
    <w:p w:rsidR="000815A7" w:rsidRPr="00BB2113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670"/>
      </w:tblGrid>
      <w:tr w:rsidR="000815A7" w:rsidRPr="009C0AD2" w:rsidTr="00BB2113">
        <w:trPr>
          <w:trHeight w:val="1412"/>
        </w:trPr>
        <w:tc>
          <w:tcPr>
            <w:tcW w:w="5148" w:type="dxa"/>
          </w:tcPr>
          <w:p w:rsidR="000815A7" w:rsidRPr="009C0AD2" w:rsidRDefault="000815A7" w:rsidP="000815A7">
            <w:pPr>
              <w:rPr>
                <w:rFonts w:asciiTheme="minorHAnsi" w:eastAsia="Times New Roman" w:hAnsiTheme="minorHAnsi" w:cs="Segoe UI"/>
              </w:rPr>
            </w:pP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Submission Date: </w:t>
            </w:r>
            <w:r w:rsidR="009C0AD2" w:rsidRPr="009C0AD2">
              <w:rPr>
                <w:rFonts w:asciiTheme="minorHAnsi" w:eastAsia="Times New Roman" w:hAnsiTheme="minorHAnsi"/>
              </w:rPr>
              <w:t>11/30/2009 6:42:44 PM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Name: </w:t>
            </w:r>
            <w:r w:rsidR="009C0AD2" w:rsidRPr="009C0AD2">
              <w:rPr>
                <w:rFonts w:asciiTheme="minorHAnsi" w:eastAsia="Times New Roman" w:hAnsiTheme="minorHAnsi"/>
              </w:rPr>
              <w:t>ASTD Utah Chapter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ID: </w:t>
            </w:r>
            <w:r w:rsidR="009C0AD2" w:rsidRPr="009C0AD2">
              <w:rPr>
                <w:rFonts w:asciiTheme="minorHAnsi" w:eastAsia="Times New Roman" w:hAnsiTheme="minorHAnsi"/>
              </w:rPr>
              <w:t>CH8031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Location: </w:t>
            </w:r>
            <w:r w:rsidR="009C0AD2" w:rsidRPr="009C0AD2">
              <w:rPr>
                <w:rFonts w:asciiTheme="minorHAnsi" w:eastAsia="Times New Roman" w:hAnsiTheme="minorHAnsi"/>
              </w:rPr>
              <w:t>Utah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Membership Size: </w:t>
            </w:r>
            <w:r w:rsidR="009C0AD2" w:rsidRPr="009C0AD2">
              <w:rPr>
                <w:rFonts w:asciiTheme="minorHAnsi" w:eastAsia="Times New Roman" w:hAnsiTheme="minorHAnsi"/>
              </w:rPr>
              <w:t>Medium (101-300)</w:t>
            </w:r>
          </w:p>
        </w:tc>
        <w:tc>
          <w:tcPr>
            <w:tcW w:w="5670" w:type="dxa"/>
          </w:tcPr>
          <w:p w:rsidR="000815A7" w:rsidRPr="009C0AD2" w:rsidRDefault="000815A7" w:rsidP="00BB2113">
            <w:pPr>
              <w:rPr>
                <w:rFonts w:asciiTheme="minorHAnsi" w:eastAsia="Times New Roman" w:hAnsiTheme="minorHAnsi" w:cs="Segoe UI"/>
                <w:b/>
                <w:bCs/>
              </w:rPr>
            </w:pP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Contact for this Submission: </w:t>
            </w:r>
            <w:r w:rsidR="009C0AD2" w:rsidRPr="009C0AD2">
              <w:rPr>
                <w:rFonts w:asciiTheme="minorHAnsi" w:eastAsia="Times New Roman" w:hAnsiTheme="minorHAnsi"/>
              </w:rPr>
              <w:t>Emily Lewis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Email Address: </w:t>
            </w:r>
            <w:hyperlink r:id="rId5" w:history="1">
              <w:r w:rsidR="009C0AD2" w:rsidRPr="009C0AD2">
                <w:rPr>
                  <w:rStyle w:val="Hyperlink"/>
                  <w:rFonts w:asciiTheme="minorHAnsi" w:eastAsia="Times New Roman" w:hAnsiTheme="minorHAnsi"/>
                </w:rPr>
                <w:t>elewis@getralston.com</w:t>
              </w:r>
            </w:hyperlink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Phone Number: </w:t>
            </w:r>
            <w:r w:rsidR="009C0AD2" w:rsidRPr="009C0AD2">
              <w:rPr>
                <w:rFonts w:asciiTheme="minorHAnsi" w:eastAsia="Times New Roman" w:hAnsiTheme="minorHAnsi"/>
              </w:rPr>
              <w:t>801.328.1820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Title: </w:t>
            </w:r>
            <w:r w:rsidR="009C0AD2" w:rsidRPr="009C0AD2">
              <w:rPr>
                <w:rFonts w:asciiTheme="minorHAnsi" w:eastAsia="Times New Roman" w:hAnsiTheme="minorHAnsi"/>
              </w:rPr>
              <w:t>President Elect</w:t>
            </w:r>
            <w:r w:rsidRPr="009C0AD2">
              <w:rPr>
                <w:rFonts w:asciiTheme="minorHAnsi" w:eastAsia="Times New Roman" w:hAnsiTheme="minorHAnsi" w:cs="Segoe UI"/>
              </w:rPr>
              <w:br/>
            </w:r>
            <w:r w:rsidRPr="009C0AD2">
              <w:rPr>
                <w:rFonts w:asciiTheme="minorHAnsi" w:eastAsia="Times New Roman" w:hAnsiTheme="minorHAnsi" w:cs="Segoe UI"/>
                <w:b/>
                <w:bCs/>
              </w:rPr>
              <w:t xml:space="preserve">Chapter Website URL: </w:t>
            </w:r>
            <w:hyperlink r:id="rId6" w:history="1">
              <w:r w:rsidR="009C0AD2" w:rsidRPr="009C0AD2">
                <w:rPr>
                  <w:rStyle w:val="Hyperlink"/>
                  <w:rFonts w:asciiTheme="minorHAnsi" w:eastAsia="Times New Roman" w:hAnsiTheme="minorHAnsi"/>
                </w:rPr>
                <w:t>www.astdutah.org</w:t>
              </w:r>
            </w:hyperlink>
          </w:p>
        </w:tc>
      </w:tr>
    </w:tbl>
    <w:p w:rsidR="000815A7" w:rsidRPr="009C0AD2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  <w:b/>
          <w:bCs/>
        </w:rPr>
        <w:t xml:space="preserve">Description of Effort: </w:t>
      </w:r>
      <w:r w:rsidRPr="009C0AD2">
        <w:rPr>
          <w:rFonts w:asciiTheme="minorHAnsi" w:eastAsia="Times New Roman" w:hAnsiTheme="minorHAnsi"/>
        </w:rPr>
        <w:t>What to do in the year before your chapter's annual conference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Need Addressed: </w:t>
      </w:r>
      <w:r w:rsidRPr="009C0AD2">
        <w:rPr>
          <w:rFonts w:asciiTheme="minorHAnsi" w:eastAsia="Times New Roman" w:hAnsiTheme="minorHAnsi"/>
        </w:rPr>
        <w:t>Instead of a hap-hazard approach to conference planning, this guide allows your chapter to pass along knowledge from year to year in order to ensure a successful conference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Does this effort align with your chapter mission? </w:t>
      </w:r>
      <w:r w:rsidRPr="009C0AD2">
        <w:rPr>
          <w:rFonts w:asciiTheme="minorHAnsi" w:eastAsia="Times New Roman" w:hAnsiTheme="minorHAnsi"/>
        </w:rPr>
        <w:t>Yes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Does this effort align with ASTD's mission? </w:t>
      </w:r>
      <w:r w:rsidRPr="009C0AD2">
        <w:rPr>
          <w:rFonts w:asciiTheme="minorHAnsi" w:eastAsia="Times New Roman" w:hAnsiTheme="minorHAnsi"/>
        </w:rPr>
        <w:t>Yes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Target Audience: </w:t>
      </w:r>
      <w:r w:rsidRPr="009C0AD2">
        <w:rPr>
          <w:rFonts w:asciiTheme="minorHAnsi" w:eastAsia="Times New Roman" w:hAnsiTheme="minorHAnsi"/>
        </w:rPr>
        <w:t>Conference Chair, Conference Planning Committee, Board of Directors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Costs/Resource Use: </w:t>
      </w:r>
      <w:r w:rsidRPr="009C0AD2">
        <w:rPr>
          <w:rFonts w:asciiTheme="minorHAnsi" w:eastAsia="Times New Roman" w:hAnsiTheme="minorHAnsi"/>
        </w:rPr>
        <w:t>N/A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How did you implement: </w:t>
      </w:r>
      <w:r w:rsidRPr="009C0AD2">
        <w:rPr>
          <w:rFonts w:asciiTheme="minorHAnsi" w:eastAsia="Times New Roman" w:hAnsiTheme="minorHAnsi"/>
        </w:rPr>
        <w:t>Please see attached guide to see how we implemented the steps to ensure a successful conference</w:t>
      </w:r>
    </w:p>
    <w:p w:rsid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>
        <w:rPr>
          <w:rFonts w:asciiTheme="minorHAnsi" w:eastAsia="Times New Roman" w:hAnsiTheme="minorHAnsi"/>
          <w:b/>
          <w:bCs/>
        </w:rPr>
        <w:t>What were the O</w:t>
      </w:r>
      <w:r w:rsidRPr="009C0AD2">
        <w:rPr>
          <w:rFonts w:asciiTheme="minorHAnsi" w:eastAsia="Times New Roman" w:hAnsiTheme="minorHAnsi"/>
          <w:b/>
          <w:bCs/>
        </w:rPr>
        <w:t xml:space="preserve">utcomes: </w:t>
      </w:r>
      <w:r w:rsidRPr="009C0AD2">
        <w:rPr>
          <w:rFonts w:asciiTheme="minorHAnsi" w:eastAsia="Times New Roman" w:hAnsiTheme="minorHAnsi"/>
        </w:rPr>
        <w:t>Using this guide, we were able to maintain our conference attendee numbers for 3 years in a row, even though we were anticipating a dip in numbers due to the economy. We were also able to stay in the black for our conference two years in a row.</w:t>
      </w:r>
    </w:p>
    <w:p w:rsidR="009C0AD2" w:rsidRPr="009C0AD2" w:rsidRDefault="009C0AD2" w:rsidP="009C0AD2">
      <w:pPr>
        <w:rPr>
          <w:rFonts w:asciiTheme="minorHAnsi" w:eastAsia="Times New Roman" w:hAnsiTheme="minorHAnsi"/>
        </w:rPr>
      </w:pP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  <w:b/>
          <w:bCs/>
        </w:rPr>
        <w:t xml:space="preserve">Lessons Learned: </w:t>
      </w:r>
      <w:r w:rsidRPr="009C0AD2">
        <w:rPr>
          <w:rFonts w:asciiTheme="minorHAnsi" w:eastAsia="Times New Roman" w:hAnsiTheme="minorHAnsi"/>
        </w:rPr>
        <w:t>Most of our learning’s are included in the attached guide and supporting documents. However, I would add that it is important to treat your conference differently that your regular monthly programming. Build up to it as your capstone event instead of just treating it as a big monthly event. Have a year long strategy in order to maximize attendance, sponsorships, presenters, and volunteers.</w:t>
      </w:r>
      <w:r w:rsidRPr="009C0AD2">
        <w:rPr>
          <w:rFonts w:asciiTheme="minorHAnsi" w:eastAsia="Times New Roman" w:hAnsiTheme="minorHAnsi"/>
        </w:rPr>
        <w:br/>
      </w:r>
      <w:r w:rsidRPr="009C0AD2">
        <w:rPr>
          <w:rFonts w:asciiTheme="minorHAnsi" w:eastAsia="Times New Roman" w:hAnsiTheme="minorHAnsi"/>
        </w:rPr>
        <w:br/>
      </w:r>
    </w:p>
    <w:p w:rsidR="00F50AAF" w:rsidRPr="009C0AD2" w:rsidRDefault="00F50AAF" w:rsidP="009C0AD2">
      <w:pPr>
        <w:rPr>
          <w:rFonts w:asciiTheme="minorHAnsi" w:hAnsiTheme="minorHAnsi" w:cs="Segoe UI"/>
        </w:rPr>
      </w:pPr>
    </w:p>
    <w:sectPr w:rsidR="00F50AAF" w:rsidRPr="009C0AD2" w:rsidSect="000815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15A7"/>
    <w:rsid w:val="00022C43"/>
    <w:rsid w:val="00032C75"/>
    <w:rsid w:val="000815A7"/>
    <w:rsid w:val="001A639B"/>
    <w:rsid w:val="00634F4A"/>
    <w:rsid w:val="006F58B0"/>
    <w:rsid w:val="00815F0A"/>
    <w:rsid w:val="008453AF"/>
    <w:rsid w:val="00963E2B"/>
    <w:rsid w:val="009C0AD2"/>
    <w:rsid w:val="00B94536"/>
    <w:rsid w:val="00BB2113"/>
    <w:rsid w:val="00E14075"/>
    <w:rsid w:val="00E413A9"/>
    <w:rsid w:val="00EE70FA"/>
    <w:rsid w:val="00F5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7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tdutah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elewis@getralston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DB8079-77A7-4A43-BA4E-CE0AD001360C}"/>
</file>

<file path=customXml/itemProps2.xml><?xml version="1.0" encoding="utf-8"?>
<ds:datastoreItem xmlns:ds="http://schemas.openxmlformats.org/officeDocument/2006/customXml" ds:itemID="{8F507C4A-F923-4155-96ED-E293C758184B}"/>
</file>

<file path=customXml/itemProps3.xml><?xml version="1.0" encoding="utf-8"?>
<ds:datastoreItem xmlns:ds="http://schemas.openxmlformats.org/officeDocument/2006/customXml" ds:itemID="{955D3068-C8B2-4D75-A85D-35410A3EB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lgardner</dc:creator>
  <cp:keywords/>
  <dc:description/>
  <cp:lastModifiedBy>lgardner</cp:lastModifiedBy>
  <cp:revision>2</cp:revision>
  <dcterms:created xsi:type="dcterms:W3CDTF">2009-12-01T19:06:00Z</dcterms:created>
  <dcterms:modified xsi:type="dcterms:W3CDTF">2009-12-01T19:06:00Z</dcterms:modified>
</cp:coreProperties>
</file>