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000" w:type="pct"/>
        <w:tblCellSpacing w:w="0" w:type="dxa"/>
        <w:tblCellMar>
          <w:left w:w="0" w:type="dxa"/>
          <w:right w:w="0" w:type="dxa"/>
        </w:tblCellMar>
        <w:tblLook w:val="04A0" w:firstRow="1" w:lastRow="0" w:firstColumn="1" w:lastColumn="0" w:noHBand="0" w:noVBand="1"/>
      </w:tblPr>
      <w:tblGrid>
        <w:gridCol w:w="3744"/>
        <w:gridCol w:w="5616"/>
      </w:tblGrid>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Chapter Name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Puget Sound</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Chapter Number (ex. CH0000)</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CH8020</w:t>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Chapter Location (City, State)</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Seattle, Washington</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Chapter Membership Size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Medium (101 - 349)</w:t>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Contact Person for this Submission: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Erin Clarke</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Email Address: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453F40">
            <w:pPr>
              <w:rPr>
                <w:rFonts w:ascii="Tahoma" w:hAnsi="Tahoma" w:cs="Tahoma"/>
                <w:sz w:val="18"/>
                <w:szCs w:val="18"/>
              </w:rPr>
            </w:pPr>
            <w:hyperlink r:id="rId4" w:history="1">
              <w:r w:rsidR="00AF3842">
                <w:rPr>
                  <w:rStyle w:val="Hyperlink"/>
                  <w:rFonts w:ascii="Tahoma" w:hAnsi="Tahoma" w:cs="Tahoma"/>
                  <w:sz w:val="18"/>
                  <w:szCs w:val="18"/>
                </w:rPr>
                <w:t>president@atdpugetsound.org</w:t>
              </w:r>
            </w:hyperlink>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Phone Number:</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(206) - 462 - 0516</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Chapter Board Position: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President</w:t>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Chapter Website URL:</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453F40">
            <w:pPr>
              <w:rPr>
                <w:rFonts w:ascii="Tahoma" w:hAnsi="Tahoma" w:cs="Tahoma"/>
                <w:sz w:val="18"/>
                <w:szCs w:val="18"/>
              </w:rPr>
            </w:pPr>
            <w:hyperlink r:id="rId5" w:history="1">
              <w:r w:rsidR="00AF3842">
                <w:rPr>
                  <w:rStyle w:val="Hyperlink"/>
                  <w:rFonts w:ascii="Tahoma" w:hAnsi="Tahoma" w:cs="Tahoma"/>
                  <w:sz w:val="18"/>
                  <w:szCs w:val="18"/>
                </w:rPr>
                <w:t>https://atdpugetsound.org/</w:t>
              </w:r>
            </w:hyperlink>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Submission Title:</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State Meetup at the ATD International Conference during the Ice Cream Social</w:t>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Submission Description: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 xml:space="preserve">SOS transcribed by CRC member </w:t>
            </w:r>
            <w:proofErr w:type="spellStart"/>
            <w:proofErr w:type="gramStart"/>
            <w:r>
              <w:rPr>
                <w:rFonts w:ascii="Tahoma" w:hAnsi="Tahoma" w:cs="Tahoma"/>
                <w:sz w:val="18"/>
                <w:szCs w:val="18"/>
              </w:rPr>
              <w:t>L.Goodpaster</w:t>
            </w:r>
            <w:proofErr w:type="spellEnd"/>
            <w:proofErr w:type="gramEnd"/>
            <w:r>
              <w:rPr>
                <w:rFonts w:ascii="Tahoma" w:hAnsi="Tahoma" w:cs="Tahoma"/>
                <w:sz w:val="18"/>
                <w:szCs w:val="18"/>
              </w:rPr>
              <w:t xml:space="preserve"> </w:t>
            </w:r>
            <w:r>
              <w:rPr>
                <w:rFonts w:ascii="Tahoma" w:hAnsi="Tahoma" w:cs="Tahoma"/>
                <w:sz w:val="18"/>
                <w:szCs w:val="18"/>
              </w:rPr>
              <w:br/>
            </w:r>
            <w:r>
              <w:rPr>
                <w:rFonts w:ascii="Tahoma" w:hAnsi="Tahoma" w:cs="Tahoma"/>
                <w:sz w:val="18"/>
                <w:szCs w:val="18"/>
              </w:rPr>
              <w:br/>
              <w:t xml:space="preserve">Puget Sound used the ice cream social at the ATD International Conference to hold a meetup for members in the state of Washington. This was to ATD members who may or may not have been local chapter members. The goal was to provide a networking opportunity as well as allow to connect with potential new members. </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Need(s) Addressed? Please be specific.</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spacing w:after="240"/>
              <w:rPr>
                <w:rFonts w:ascii="Tahoma" w:hAnsi="Tahoma" w:cs="Tahoma"/>
                <w:sz w:val="18"/>
                <w:szCs w:val="18"/>
              </w:rPr>
            </w:pPr>
            <w:r>
              <w:rPr>
                <w:rFonts w:ascii="Tahoma" w:hAnsi="Tahoma" w:cs="Tahoma"/>
                <w:sz w:val="18"/>
                <w:szCs w:val="18"/>
              </w:rPr>
              <w:t xml:space="preserve">The chapter is working on a </w:t>
            </w:r>
            <w:r w:rsidR="00453F40">
              <w:rPr>
                <w:rFonts w:ascii="Tahoma" w:hAnsi="Tahoma" w:cs="Tahoma"/>
                <w:sz w:val="18"/>
                <w:szCs w:val="18"/>
              </w:rPr>
              <w:t>three-year</w:t>
            </w:r>
            <w:r>
              <w:rPr>
                <w:rFonts w:ascii="Tahoma" w:hAnsi="Tahoma" w:cs="Tahoma"/>
                <w:sz w:val="18"/>
                <w:szCs w:val="18"/>
              </w:rPr>
              <w:t xml:space="preserve"> strategic plan and one of the overarching themes is engagement. </w:t>
            </w:r>
            <w:r w:rsidR="00453F40">
              <w:rPr>
                <w:rFonts w:ascii="Tahoma" w:hAnsi="Tahoma" w:cs="Tahoma"/>
                <w:sz w:val="18"/>
                <w:szCs w:val="18"/>
              </w:rPr>
              <w:t>Specifically,</w:t>
            </w:r>
            <w:r>
              <w:rPr>
                <w:rFonts w:ascii="Tahoma" w:hAnsi="Tahoma" w:cs="Tahoma"/>
                <w:sz w:val="18"/>
                <w:szCs w:val="18"/>
              </w:rPr>
              <w:t xml:space="preserve"> engagement personally, organizationally and virtually. This was a way to reach out with personal engagement to members or potential members. They have 700 ATD members in WA state, but only </w:t>
            </w:r>
            <w:r w:rsidR="00453F40">
              <w:rPr>
                <w:rFonts w:ascii="Tahoma" w:hAnsi="Tahoma" w:cs="Tahoma"/>
                <w:sz w:val="18"/>
                <w:szCs w:val="18"/>
              </w:rPr>
              <w:t>275-chapter</w:t>
            </w:r>
            <w:r>
              <w:rPr>
                <w:rFonts w:ascii="Tahoma" w:hAnsi="Tahoma" w:cs="Tahoma"/>
                <w:sz w:val="18"/>
                <w:szCs w:val="18"/>
              </w:rPr>
              <w:t xml:space="preserve"> members. They also saw an opportunity to engage, increase networking </w:t>
            </w:r>
            <w:r w:rsidR="00453F40">
              <w:rPr>
                <w:rFonts w:ascii="Tahoma" w:hAnsi="Tahoma" w:cs="Tahoma"/>
                <w:sz w:val="18"/>
                <w:szCs w:val="18"/>
              </w:rPr>
              <w:t>and</w:t>
            </w:r>
            <w:r>
              <w:rPr>
                <w:rFonts w:ascii="Tahoma" w:hAnsi="Tahoma" w:cs="Tahoma"/>
                <w:sz w:val="18"/>
                <w:szCs w:val="18"/>
              </w:rPr>
              <w:t xml:space="preserve"> boost local membership. They had considered having a happy hour while at </w:t>
            </w:r>
            <w:r w:rsidR="00453F40">
              <w:rPr>
                <w:rFonts w:ascii="Tahoma" w:hAnsi="Tahoma" w:cs="Tahoma"/>
                <w:sz w:val="18"/>
                <w:szCs w:val="18"/>
              </w:rPr>
              <w:t>the International Conference</w:t>
            </w:r>
            <w:r>
              <w:rPr>
                <w:rFonts w:ascii="Tahoma" w:hAnsi="Tahoma" w:cs="Tahoma"/>
                <w:sz w:val="18"/>
                <w:szCs w:val="18"/>
              </w:rPr>
              <w:t>, but there are so many events and other happy hours, they thought it may not be well attended as well as they were able to</w:t>
            </w:r>
            <w:r>
              <w:rPr>
                <w:rFonts w:ascii="Tahoma" w:hAnsi="Tahoma" w:cs="Tahoma"/>
                <w:sz w:val="18"/>
                <w:szCs w:val="18"/>
              </w:rPr>
              <w:br/>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What is your chapter's mission?</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Our Vision is to create a world that works better, with a mission to empower professionals to develop talent in the workplace.</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How does this effort align with your chapter's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 xml:space="preserve">This aligns with their larger vision/mission of ensuring that their members are engaged and have an opportunity to network with others and understand the greater value of being an ATD member. This opportunity allows them to work on growing their membership, a networking opportunity for those that attended to build relationships as well as introduce </w:t>
            </w:r>
            <w:r w:rsidR="00453F40">
              <w:rPr>
                <w:rFonts w:ascii="Tahoma" w:hAnsi="Tahoma" w:cs="Tahoma"/>
                <w:sz w:val="18"/>
                <w:szCs w:val="18"/>
              </w:rPr>
              <w:t>nonmembers</w:t>
            </w:r>
            <w:r>
              <w:rPr>
                <w:rFonts w:ascii="Tahoma" w:hAnsi="Tahoma" w:cs="Tahoma"/>
                <w:sz w:val="18"/>
                <w:szCs w:val="18"/>
              </w:rPr>
              <w:t xml:space="preserve"> to what the local chapter </w:t>
            </w:r>
            <w:proofErr w:type="gramStart"/>
            <w:r>
              <w:rPr>
                <w:rFonts w:ascii="Tahoma" w:hAnsi="Tahoma" w:cs="Tahoma"/>
                <w:sz w:val="18"/>
                <w:szCs w:val="18"/>
              </w:rPr>
              <w:t>has to</w:t>
            </w:r>
            <w:proofErr w:type="gramEnd"/>
            <w:r>
              <w:rPr>
                <w:rFonts w:ascii="Tahoma" w:hAnsi="Tahoma" w:cs="Tahoma"/>
                <w:sz w:val="18"/>
                <w:szCs w:val="18"/>
              </w:rPr>
              <w:t xml:space="preserve"> offer.</w:t>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National ATD's mission is to "empower professionals to develop talent in the workplace". How does this submission align with ATD's mission? Please provide specific examples.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This aligns with national ATD the same as with their local chapter's mission.</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lastRenderedPageBreak/>
              <w:t>Target Audience: (Who will benefit/has benefited from this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The target audience was people who were national ATD members in the state of Washington. They may or may not have been local members. The attendees also benefited from the fact they got to meet others from their areas. The local chapter benefits from the exposure to potential new members.</w:t>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Costs/Resources Used: (include any details regarding use of resources including monetary, donations, contributions, volunteer hours, people resources, etc. and how you went about getting these resources)</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 xml:space="preserve">There were no costs associated with this, as they </w:t>
            </w:r>
            <w:proofErr w:type="gramStart"/>
            <w:r>
              <w:rPr>
                <w:rFonts w:ascii="Tahoma" w:hAnsi="Tahoma" w:cs="Tahoma"/>
                <w:sz w:val="18"/>
                <w:szCs w:val="18"/>
              </w:rPr>
              <w:t>were able to</w:t>
            </w:r>
            <w:proofErr w:type="gramEnd"/>
            <w:r>
              <w:rPr>
                <w:rFonts w:ascii="Tahoma" w:hAnsi="Tahoma" w:cs="Tahoma"/>
                <w:sz w:val="18"/>
                <w:szCs w:val="18"/>
              </w:rPr>
              <w:t xml:space="preserve"> capitalize on having the meet up at the ice cream social during </w:t>
            </w:r>
            <w:r w:rsidR="00453F40">
              <w:rPr>
                <w:rFonts w:ascii="Tahoma" w:hAnsi="Tahoma" w:cs="Tahoma"/>
                <w:sz w:val="18"/>
                <w:szCs w:val="18"/>
              </w:rPr>
              <w:t>the International Conference</w:t>
            </w:r>
            <w:r>
              <w:rPr>
                <w:rFonts w:ascii="Tahoma" w:hAnsi="Tahoma" w:cs="Tahoma"/>
                <w:sz w:val="18"/>
                <w:szCs w:val="18"/>
              </w:rPr>
              <w:t>. They had two local members that coordinated it and they just made a sign to have at the meet up indicating they were with Puget Sound. They also utilized chapter relations for sending the emails to the members etc.</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How did you implement: (please give a brief description)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 xml:space="preserve">The President drafted an email which chapter relations sent out to all national members registered for </w:t>
            </w:r>
            <w:r w:rsidR="00453F40">
              <w:rPr>
                <w:rFonts w:ascii="Tahoma" w:hAnsi="Tahoma" w:cs="Tahoma"/>
                <w:sz w:val="18"/>
                <w:szCs w:val="18"/>
              </w:rPr>
              <w:t>the International Conference</w:t>
            </w:r>
            <w:r>
              <w:rPr>
                <w:rFonts w:ascii="Tahoma" w:hAnsi="Tahoma" w:cs="Tahoma"/>
                <w:sz w:val="18"/>
                <w:szCs w:val="18"/>
              </w:rPr>
              <w:t xml:space="preserve"> in the state. It was done through Chapter Relations as due to privacy they could not release the list to the chapter. The email instructed to reply to a contact at the chapter to RSVP. While they did ask for an RSVP to get an idea of attendees, it was not required. They looked at a map of the expo to find a booth near tables they could sit at and in the email </w:t>
            </w:r>
            <w:r w:rsidR="00453F40">
              <w:rPr>
                <w:rFonts w:ascii="Tahoma" w:hAnsi="Tahoma" w:cs="Tahoma"/>
                <w:sz w:val="18"/>
                <w:szCs w:val="18"/>
              </w:rPr>
              <w:t>advised to meet up at a booth (</w:t>
            </w:r>
            <w:r>
              <w:rPr>
                <w:rFonts w:ascii="Tahoma" w:hAnsi="Tahoma" w:cs="Tahoma"/>
                <w:sz w:val="18"/>
                <w:szCs w:val="18"/>
              </w:rPr>
              <w:t>with the booth number) right next to the tables. They created a Puget Sound sign that they held up to direct people to them. Prior to, they also shared the invite via their LinkedIn page.</w:t>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What were the Outcomes: (Please include hard data regarding financial gains, membership increases, target audience satisfaction levels, publicity for the chapter or for the profession,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 xml:space="preserve">They had 16 people RSVP and over a dozen attendees. They were not sure if they would get anyone, so this was very successful! Some came that did not RSVP. Many were not local chapter members so this provided an opportunity to meet new people and talk to them about the local chapter. They have already had some join the local chapter and others that have said they will be joining. They also had a discussion with someone that was not a local member, who was several hours away in the state, about starting a GIG on the other side of Washington. </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Lessons Learned: (hints and tips for other chapters who may be considering a similar effort)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spacing w:after="240"/>
              <w:rPr>
                <w:rFonts w:ascii="Tahoma" w:hAnsi="Tahoma" w:cs="Tahoma"/>
                <w:sz w:val="18"/>
                <w:szCs w:val="18"/>
              </w:rPr>
            </w:pPr>
            <w:r>
              <w:rPr>
                <w:rFonts w:ascii="Tahoma" w:hAnsi="Tahoma" w:cs="Tahoma"/>
                <w:sz w:val="18"/>
                <w:szCs w:val="18"/>
              </w:rPr>
              <w:t>Some tips they have thought about for next time that may be helpful:</w:t>
            </w:r>
            <w:r>
              <w:rPr>
                <w:rFonts w:ascii="Tahoma" w:hAnsi="Tahoma" w:cs="Tahoma"/>
                <w:sz w:val="18"/>
                <w:szCs w:val="18"/>
              </w:rPr>
              <w:br/>
              <w:t>Make a list of those that RSVPed with their information to check off, this would help with the post</w:t>
            </w:r>
            <w:r w:rsidR="00453F40">
              <w:rPr>
                <w:rFonts w:ascii="Tahoma" w:hAnsi="Tahoma" w:cs="Tahoma"/>
                <w:sz w:val="18"/>
                <w:szCs w:val="18"/>
              </w:rPr>
              <w:t xml:space="preserve"> International Conference</w:t>
            </w:r>
            <w:r>
              <w:rPr>
                <w:rFonts w:ascii="Tahoma" w:hAnsi="Tahoma" w:cs="Tahoma"/>
                <w:sz w:val="18"/>
                <w:szCs w:val="18"/>
              </w:rPr>
              <w:t xml:space="preserve"> follow up they are doing. This is especially helpful because not everyone has business cards with them. </w:t>
            </w:r>
            <w:r>
              <w:rPr>
                <w:rFonts w:ascii="Tahoma" w:hAnsi="Tahoma" w:cs="Tahoma"/>
                <w:sz w:val="18"/>
                <w:szCs w:val="18"/>
              </w:rPr>
              <w:br/>
              <w:t>They brought chapter business cards, but they offer free meeting codes within their local chapter. In hindsight, they would have created cards they could have handed out with a free meeting code to come to a chapter event free to check out their local chapter.</w:t>
            </w:r>
            <w:r>
              <w:rPr>
                <w:rFonts w:ascii="Tahoma" w:hAnsi="Tahoma" w:cs="Tahoma"/>
                <w:sz w:val="18"/>
                <w:szCs w:val="18"/>
              </w:rPr>
              <w:br/>
              <w:t xml:space="preserve">The location worked, but have considered is there another location at </w:t>
            </w:r>
            <w:r w:rsidR="00453F40">
              <w:rPr>
                <w:rFonts w:ascii="Tahoma" w:hAnsi="Tahoma" w:cs="Tahoma"/>
                <w:sz w:val="18"/>
                <w:szCs w:val="18"/>
              </w:rPr>
              <w:t>the International Conference</w:t>
            </w:r>
            <w:r>
              <w:rPr>
                <w:rFonts w:ascii="Tahoma" w:hAnsi="Tahoma" w:cs="Tahoma"/>
                <w:sz w:val="18"/>
                <w:szCs w:val="18"/>
              </w:rPr>
              <w:t xml:space="preserve"> that may work better. Could depend on the venue.</w:t>
            </w:r>
            <w:r>
              <w:rPr>
                <w:rFonts w:ascii="Tahoma" w:hAnsi="Tahoma" w:cs="Tahoma"/>
                <w:sz w:val="18"/>
                <w:szCs w:val="18"/>
              </w:rPr>
              <w:br/>
              <w:t xml:space="preserve">Another tip they learned is to consider sending the initial email invite out sooner and then doing a follow up email before the conference. They sent it about a week out from the start of the conference. </w:t>
            </w:r>
            <w:r>
              <w:rPr>
                <w:rFonts w:ascii="Tahoma" w:hAnsi="Tahoma" w:cs="Tahoma"/>
                <w:sz w:val="18"/>
                <w:szCs w:val="18"/>
              </w:rPr>
              <w:br/>
              <w:t xml:space="preserve">Depending on the number expected, make sure to have enough current chapter leaders there. They had two which worked for the number they had, but at one point due to other commitments they had one. </w:t>
            </w:r>
            <w:proofErr w:type="gramStart"/>
            <w:r>
              <w:rPr>
                <w:rFonts w:ascii="Tahoma" w:hAnsi="Tahoma" w:cs="Tahoma"/>
                <w:sz w:val="18"/>
                <w:szCs w:val="18"/>
              </w:rPr>
              <w:t>So</w:t>
            </w:r>
            <w:proofErr w:type="gramEnd"/>
            <w:r>
              <w:rPr>
                <w:rFonts w:ascii="Tahoma" w:hAnsi="Tahoma" w:cs="Tahoma"/>
                <w:sz w:val="18"/>
                <w:szCs w:val="18"/>
              </w:rPr>
              <w:t xml:space="preserve"> making sure you have someone that can answer questions, one that can be there to make sure the group/sign is seen. Space out your people resources the best you can.</w:t>
            </w:r>
            <w:r>
              <w:rPr>
                <w:rFonts w:ascii="Tahoma" w:hAnsi="Tahoma" w:cs="Tahoma"/>
                <w:sz w:val="18"/>
                <w:szCs w:val="18"/>
              </w:rPr>
              <w:br/>
            </w:r>
            <w:r>
              <w:rPr>
                <w:rFonts w:ascii="Tahoma" w:hAnsi="Tahoma" w:cs="Tahoma"/>
                <w:sz w:val="18"/>
                <w:szCs w:val="18"/>
              </w:rPr>
              <w:lastRenderedPageBreak/>
              <w:t xml:space="preserve">Another tip was, a happy hour was considered, but they intentionally decided on the ice cream social: It was a natural break in the conference schedule, there are so many happy hours and parties you could be competing with other events as well as capitalizing on the fact that the social was free vs either having the chapter or attendees have cost for a meetup. </w:t>
            </w:r>
            <w:r>
              <w:rPr>
                <w:rFonts w:ascii="Tahoma" w:hAnsi="Tahoma" w:cs="Tahoma"/>
                <w:sz w:val="18"/>
                <w:szCs w:val="18"/>
              </w:rPr>
              <w:br/>
            </w:r>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lastRenderedPageBreak/>
              <w:t>Please list the specific ATD chapter resources that helped guide you in the process of completing this best practice (e.g. people, documents, policies, by-laws, etc.):</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 xml:space="preserve">The only ATD resource used was </w:t>
            </w:r>
            <w:r w:rsidR="00453F40">
              <w:rPr>
                <w:rFonts w:ascii="Tahoma" w:hAnsi="Tahoma" w:cs="Tahoma"/>
                <w:sz w:val="18"/>
                <w:szCs w:val="18"/>
              </w:rPr>
              <w:t xml:space="preserve">our </w:t>
            </w:r>
            <w:r>
              <w:rPr>
                <w:rFonts w:ascii="Tahoma" w:hAnsi="Tahoma" w:cs="Tahoma"/>
                <w:sz w:val="18"/>
                <w:szCs w:val="18"/>
              </w:rPr>
              <w:t xml:space="preserve">Chapter Relations </w:t>
            </w:r>
            <w:r w:rsidR="00453F40">
              <w:rPr>
                <w:rFonts w:ascii="Tahoma" w:hAnsi="Tahoma" w:cs="Tahoma"/>
                <w:sz w:val="18"/>
                <w:szCs w:val="18"/>
              </w:rPr>
              <w:t xml:space="preserve">Manager </w:t>
            </w:r>
            <w:r>
              <w:rPr>
                <w:rFonts w:ascii="Tahoma" w:hAnsi="Tahoma" w:cs="Tahoma"/>
                <w:sz w:val="18"/>
                <w:szCs w:val="18"/>
              </w:rPr>
              <w:t xml:space="preserve">to facilitate </w:t>
            </w:r>
            <w:r w:rsidR="00453F40">
              <w:rPr>
                <w:rFonts w:ascii="Tahoma" w:hAnsi="Tahoma" w:cs="Tahoma"/>
                <w:sz w:val="18"/>
                <w:szCs w:val="18"/>
              </w:rPr>
              <w:t>sending out an email to those registered from Washington state (</w:t>
            </w:r>
            <w:r>
              <w:rPr>
                <w:rFonts w:ascii="Tahoma" w:hAnsi="Tahoma" w:cs="Tahoma"/>
                <w:sz w:val="18"/>
                <w:szCs w:val="18"/>
              </w:rPr>
              <w:t>due to privacy</w:t>
            </w:r>
            <w:r w:rsidR="00453F40">
              <w:rPr>
                <w:rFonts w:ascii="Tahoma" w:hAnsi="Tahoma" w:cs="Tahoma"/>
                <w:sz w:val="18"/>
                <w:szCs w:val="18"/>
              </w:rPr>
              <w:t xml:space="preserve"> restrictions</w:t>
            </w:r>
            <w:bookmarkStart w:id="0" w:name="_GoBack"/>
            <w:bookmarkEnd w:id="0"/>
            <w:r>
              <w:rPr>
                <w:rFonts w:ascii="Tahoma" w:hAnsi="Tahoma" w:cs="Tahoma"/>
                <w:sz w:val="18"/>
                <w:szCs w:val="18"/>
              </w:rPr>
              <w:t>).</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 xml:space="preserve">Please attach any documents that help support this submission: (additional documents should be sent to Samantha Herman, </w:t>
            </w:r>
            <w:hyperlink r:id="rId6" w:history="1">
              <w:r>
                <w:rPr>
                  <w:rStyle w:val="Hyperlink"/>
                  <w:rFonts w:ascii="Tahoma" w:hAnsi="Tahoma" w:cs="Tahoma"/>
                  <w:sz w:val="18"/>
                  <w:szCs w:val="18"/>
                </w:rPr>
                <w:t>sherman@td.org</w:t>
              </w:r>
            </w:hyperlink>
            <w:r>
              <w:rPr>
                <w:rStyle w:val="Strong"/>
                <w:rFonts w:ascii="Tahoma" w:hAnsi="Tahoma" w:cs="Tahoma"/>
                <w:sz w:val="18"/>
                <w:szCs w:val="18"/>
              </w:rPr>
              <w:t>)</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 </w:t>
            </w:r>
            <w:hyperlink r:id="rId7" w:history="1">
              <w:r>
                <w:rPr>
                  <w:rStyle w:val="Hyperlink"/>
                  <w:rFonts w:ascii="Tahoma" w:hAnsi="Tahoma" w:cs="Tahoma"/>
                  <w:sz w:val="18"/>
                  <w:szCs w:val="18"/>
                </w:rPr>
                <w:t>WA meetup email template.docx</w:t>
              </w:r>
            </w:hyperlink>
          </w:p>
        </w:tc>
      </w:tr>
      <w:tr w:rsidR="00AF3842" w:rsidTr="00AF3842">
        <w:trPr>
          <w:tblCellSpacing w:w="0" w:type="dxa"/>
        </w:trPr>
        <w:tc>
          <w:tcPr>
            <w:tcW w:w="2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How did you become familiar with the Sharing Our Success (SOS) program?</w:t>
            </w:r>
            <w:r>
              <w:rPr>
                <w:rFonts w:ascii="Tahoma" w:hAnsi="Tahoma" w:cs="Tahoma"/>
                <w:sz w:val="18"/>
                <w:szCs w:val="18"/>
              </w:rPr>
              <w:t xml:space="preserve"> </w:t>
            </w:r>
          </w:p>
        </w:tc>
        <w:tc>
          <w:tcPr>
            <w:tcW w:w="3000" w:type="pct"/>
            <w:tcBorders>
              <w:top w:val="nil"/>
              <w:left w:val="nil"/>
              <w:bottom w:val="single" w:sz="6" w:space="0" w:color="DEDEDE"/>
              <w:right w:val="nil"/>
            </w:tcBorders>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Saw or heard of SOS from another Chapter Leader</w:t>
            </w:r>
          </w:p>
        </w:tc>
      </w:tr>
      <w:tr w:rsidR="00AF3842" w:rsidTr="00AF3842">
        <w:trPr>
          <w:tblCellSpacing w:w="0" w:type="dxa"/>
        </w:trPr>
        <w:tc>
          <w:tcPr>
            <w:tcW w:w="2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Style w:val="Strong"/>
                <w:rFonts w:ascii="Tahoma" w:hAnsi="Tahoma" w:cs="Tahoma"/>
                <w:sz w:val="18"/>
                <w:szCs w:val="18"/>
              </w:rPr>
              <w:t xml:space="preserve">Would you be willing to present on this submission at the ATD Chapter Leaders Conference (ALC)? *Request for Proposals (RFPs) open in May of each year at </w:t>
            </w:r>
            <w:hyperlink r:id="rId8" w:tgtFrame="_blank" w:history="1">
              <w:r>
                <w:rPr>
                  <w:rStyle w:val="Hyperlink"/>
                  <w:rFonts w:ascii="Tahoma" w:hAnsi="Tahoma" w:cs="Tahoma"/>
                  <w:b/>
                  <w:bCs/>
                  <w:color w:val="FF4D00"/>
                  <w:sz w:val="18"/>
                  <w:szCs w:val="18"/>
                </w:rPr>
                <w:t>td.org/alc</w:t>
              </w:r>
            </w:hyperlink>
            <w:r>
              <w:rPr>
                <w:rStyle w:val="Strong"/>
                <w:rFonts w:ascii="Tahoma" w:hAnsi="Tahoma" w:cs="Tahoma"/>
                <w:sz w:val="18"/>
                <w:szCs w:val="18"/>
              </w:rPr>
              <w:t>. Selected session facilitators receive complimentary registration.</w:t>
            </w:r>
            <w:r>
              <w:rPr>
                <w:rFonts w:ascii="Tahoma" w:hAnsi="Tahoma" w:cs="Tahoma"/>
                <w:sz w:val="18"/>
                <w:szCs w:val="18"/>
              </w:rPr>
              <w:t xml:space="preserve"> </w:t>
            </w:r>
          </w:p>
        </w:tc>
        <w:tc>
          <w:tcPr>
            <w:tcW w:w="3000" w:type="pct"/>
            <w:tcBorders>
              <w:top w:val="nil"/>
              <w:left w:val="nil"/>
              <w:bottom w:val="single" w:sz="6" w:space="0" w:color="DEDEDE"/>
              <w:right w:val="nil"/>
            </w:tcBorders>
            <w:shd w:val="clear" w:color="auto" w:fill="F3F7FB"/>
            <w:tcMar>
              <w:top w:w="75" w:type="dxa"/>
              <w:left w:w="150" w:type="dxa"/>
              <w:bottom w:w="75" w:type="dxa"/>
              <w:right w:w="150" w:type="dxa"/>
            </w:tcMar>
            <w:vAlign w:val="center"/>
            <w:hideMark/>
          </w:tcPr>
          <w:p w:rsidR="00AF3842" w:rsidRDefault="00AF3842">
            <w:pPr>
              <w:rPr>
                <w:rFonts w:ascii="Tahoma" w:hAnsi="Tahoma" w:cs="Tahoma"/>
                <w:sz w:val="18"/>
                <w:szCs w:val="18"/>
              </w:rPr>
            </w:pPr>
            <w:r>
              <w:rPr>
                <w:rFonts w:ascii="Tahoma" w:hAnsi="Tahoma" w:cs="Tahoma"/>
                <w:sz w:val="18"/>
                <w:szCs w:val="18"/>
              </w:rPr>
              <w:t>Yes</w:t>
            </w:r>
          </w:p>
        </w:tc>
      </w:tr>
    </w:tbl>
    <w:p w:rsidR="007E41FE" w:rsidRDefault="007E41FE"/>
    <w:sectPr w:rsidR="007E41F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906"/>
    <w:rsid w:val="00453F40"/>
    <w:rsid w:val="005D5BDE"/>
    <w:rsid w:val="00766906"/>
    <w:rsid w:val="007E41FE"/>
    <w:rsid w:val="00AF3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65A6B"/>
  <w15:chartTrackingRefBased/>
  <w15:docId w15:val="{6CD03E94-7164-4E89-9C97-D1C129891C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3842"/>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AF3842"/>
    <w:rPr>
      <w:color w:val="0000FF"/>
      <w:u w:val="single"/>
    </w:rPr>
  </w:style>
  <w:style w:type="character" w:styleId="Strong">
    <w:name w:val="Strong"/>
    <w:basedOn w:val="DefaultParagraphFont"/>
    <w:uiPriority w:val="22"/>
    <w:qFormat/>
    <w:rsid w:val="00AF3842"/>
    <w:rPr>
      <w:b/>
      <w:bCs/>
    </w:rPr>
  </w:style>
  <w:style w:type="character" w:styleId="FollowedHyperlink">
    <w:name w:val="FollowedHyperlink"/>
    <w:basedOn w:val="DefaultParagraphFont"/>
    <w:uiPriority w:val="99"/>
    <w:semiHidden/>
    <w:unhideWhenUsed/>
    <w:rsid w:val="00453F4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217852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enotification.td.org/track/click/30530608/td.org?p=eyJzIjoiYks4ODBGTWltSjRGUGZGeGdiS2ltWFc0TXlVIiwidiI6MSwicCI6IntcInVcIjozMDUzMDYwOCxcInZcIjoxLFwidXJsXCI6XCJodHRwOlxcXC9cXFwvdGQub3JnXFxcL2FsY1wiLFwiaWRcIjpcImE5NTdhYzY3YmJmNzRjYmE5ZjI3NzAyZDc3ODlkNDkwXCIsXCJ1cmxfaWRzXCI6W1wiNTYzOWQ5MmYyNjI4ZmQ3YjQ3YmRjNDRhNzYxY2IwMDliZWVkYzA3ZVwiXX0ifQ" TargetMode="External"/><Relationship Id="rId3" Type="http://schemas.openxmlformats.org/officeDocument/2006/relationships/webSettings" Target="webSettings.xml"/><Relationship Id="rId7" Type="http://schemas.openxmlformats.org/officeDocument/2006/relationships/hyperlink" Target="http://enotification.td.org/track/click/30530608/forms.td.org?p=eyJzIjoiU2pOUlJNR2VydnJ3YU41UUYzN3RHUC1HQWY4IiwidiI6MSwicCI6IntcInVcIjozMDUzMDYwOCxcInZcIjoxLFwidXJsXCI6XCJodHRwczpcXFwvXFxcL2Zvcm1zLnRkLm9yZ1xcXFxcXFwvZG93bmxvYWQucGhwP3E9Wm05eWJWOXBaRDB4TVNacFpEMHhOamttWld3OVpXeGxiV1Z1ZEY4eE5nPT1cIixcImlkXCI6XCJhOTU3YWM2N2JiZjc0Y2JhOWYyNzcwMmQ3Nzg5ZDQ5MFwiLFwidXJsX2lkc1wiOltcIjJhN2QwMzI0NGE5ZjBjMjk3MjAxOGZjOTcxYWE3Yjc0ZDkzMjdmYTdcIl19In0"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sherman@td.org" TargetMode="External"/><Relationship Id="rId5" Type="http://schemas.openxmlformats.org/officeDocument/2006/relationships/hyperlink" Target="http://enotification.td.org/track/click/30530608/atdpugetsound.org?p=eyJzIjoiZmpUNHcyZ3MtWUQxTTc5ZjNVMHpYTDlrNG9jIiwidiI6MSwicCI6IntcInVcIjozMDUzMDYwOCxcInZcIjoxLFwidXJsXCI6XCJodHRwczpcXFwvXFxcL2F0ZHB1Z2V0c291bmQub3JnXFxcL1wiLFwiaWRcIjpcImE5NTdhYzY3YmJmNzRjYmE5ZjI3NzAyZDc3ODlkNDkwXCIsXCJ1cmxfaWRzXCI6W1wiZDhlZTQ1ZWUwM2MwNWY1ZmNlMjc2MmQxYzhkYzllZjVlNmVlNWViNVwiXX0ifQ" TargetMode="External"/><Relationship Id="rId10" Type="http://schemas.openxmlformats.org/officeDocument/2006/relationships/theme" Target="theme/theme1.xml"/><Relationship Id="rId4" Type="http://schemas.openxmlformats.org/officeDocument/2006/relationships/hyperlink" Target="mailto:president@atdpugetsound.org"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1311</Words>
  <Characters>7475</Characters>
  <Application>Microsoft Office Word</Application>
  <DocSecurity>0</DocSecurity>
  <Lines>62</Lines>
  <Paragraphs>17</Paragraphs>
  <ScaleCrop>false</ScaleCrop>
  <Company/>
  <LinksUpToDate>false</LinksUpToDate>
  <CharactersWithSpaces>8769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Herman</dc:creator>
  <cp:keywords/>
  <dc:description/>
  <cp:lastModifiedBy>Samantha Herman</cp:lastModifiedBy>
  <cp:revision>3</cp:revision>
  <dcterms:created xsi:type="dcterms:W3CDTF">2018-06-01T21:13:00Z</dcterms:created>
  <dcterms:modified xsi:type="dcterms:W3CDTF">2018-07-02T14:37:00Z</dcterms:modified>
</cp:coreProperties>
</file>