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6174F" w14:paraId="313ED69A"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EB47F05" w14:textId="77777777" w:rsidR="0006174F" w:rsidRDefault="0006174F">
            <w:pPr>
              <w:rPr>
                <w:rFonts w:ascii="Tahoma" w:hAnsi="Tahoma" w:cs="Tahoma"/>
                <w:sz w:val="18"/>
                <w:szCs w:val="18"/>
              </w:rPr>
            </w:pPr>
            <w:bookmarkStart w:id="0" w:name="_GoBack"/>
            <w:bookmarkEnd w:id="0"/>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2D79B5C3" w14:textId="647343F8" w:rsidR="0006174F" w:rsidRPr="008F2CAA" w:rsidRDefault="00582508">
            <w:pPr>
              <w:rPr>
                <w:rFonts w:ascii="Tahoma" w:hAnsi="Tahoma" w:cs="Tahoma"/>
                <w:sz w:val="18"/>
                <w:szCs w:val="18"/>
              </w:rPr>
            </w:pPr>
            <w:r w:rsidRPr="008F2CAA">
              <w:rPr>
                <w:rFonts w:ascii="Tahoma" w:hAnsi="Tahoma" w:cs="Tahoma"/>
                <w:sz w:val="18"/>
                <w:szCs w:val="18"/>
              </w:rPr>
              <w:t>Mid New Jersey</w:t>
            </w:r>
          </w:p>
        </w:tc>
      </w:tr>
      <w:tr w:rsidR="0006174F" w14:paraId="02D185E9"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BBA6D7" w14:textId="77777777" w:rsidR="0006174F" w:rsidRDefault="0006174F">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3FC583B" w14:textId="7A446309" w:rsidR="0006174F" w:rsidRPr="008F2CAA" w:rsidRDefault="00582508">
            <w:pPr>
              <w:rPr>
                <w:rFonts w:ascii="Tahoma" w:hAnsi="Tahoma" w:cs="Tahoma"/>
                <w:sz w:val="18"/>
                <w:szCs w:val="18"/>
              </w:rPr>
            </w:pPr>
            <w:r w:rsidRPr="008F2CAA">
              <w:rPr>
                <w:rFonts w:ascii="Tahoma" w:hAnsi="Tahoma" w:cs="Tahoma"/>
                <w:sz w:val="18"/>
                <w:szCs w:val="18"/>
              </w:rPr>
              <w:t>CH1097</w:t>
            </w:r>
          </w:p>
        </w:tc>
      </w:tr>
      <w:tr w:rsidR="0006174F" w14:paraId="68827143"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B0AF125" w14:textId="77777777" w:rsidR="0006174F" w:rsidRDefault="0006174F">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2DD1E672" w14:textId="36B593B6" w:rsidR="0006174F" w:rsidRPr="008F2CAA" w:rsidRDefault="001502DC">
            <w:pPr>
              <w:rPr>
                <w:rFonts w:ascii="Tahoma" w:hAnsi="Tahoma" w:cs="Tahoma"/>
                <w:sz w:val="18"/>
                <w:szCs w:val="18"/>
              </w:rPr>
            </w:pPr>
            <w:r>
              <w:rPr>
                <w:rFonts w:ascii="Tahoma" w:hAnsi="Tahoma" w:cs="Tahoma"/>
                <w:sz w:val="18"/>
                <w:szCs w:val="18"/>
              </w:rPr>
              <w:t>Princeton</w:t>
            </w:r>
            <w:r w:rsidR="00582508" w:rsidRPr="008F2CAA">
              <w:rPr>
                <w:rFonts w:ascii="Tahoma" w:hAnsi="Tahoma" w:cs="Tahoma"/>
                <w:sz w:val="18"/>
                <w:szCs w:val="18"/>
              </w:rPr>
              <w:t>, NJ</w:t>
            </w:r>
          </w:p>
        </w:tc>
      </w:tr>
      <w:tr w:rsidR="0006174F" w14:paraId="0B755581"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F400CFA" w14:textId="77777777" w:rsidR="0006174F" w:rsidRDefault="0006174F">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73EB368" w14:textId="2227787C" w:rsidR="0006174F" w:rsidRPr="008F2CAA" w:rsidRDefault="000D3715">
            <w:pPr>
              <w:rPr>
                <w:rFonts w:ascii="Tahoma" w:hAnsi="Tahoma" w:cs="Tahoma"/>
                <w:sz w:val="18"/>
                <w:szCs w:val="18"/>
              </w:rPr>
            </w:pPr>
            <w:r>
              <w:rPr>
                <w:rFonts w:ascii="Tahoma" w:hAnsi="Tahoma" w:cs="Tahoma"/>
                <w:sz w:val="18"/>
                <w:szCs w:val="18"/>
              </w:rPr>
              <w:t>Small</w:t>
            </w:r>
          </w:p>
        </w:tc>
      </w:tr>
      <w:tr w:rsidR="0006174F" w14:paraId="5B6F4B15"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F5DFC99" w14:textId="77777777" w:rsidR="0006174F" w:rsidRDefault="0006174F">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43B03F0A" w14:textId="43169714" w:rsidR="0006174F" w:rsidRPr="008F2CAA" w:rsidRDefault="00582508">
            <w:pPr>
              <w:rPr>
                <w:rFonts w:ascii="Tahoma" w:hAnsi="Tahoma" w:cs="Tahoma"/>
                <w:sz w:val="18"/>
                <w:szCs w:val="18"/>
              </w:rPr>
            </w:pPr>
            <w:r w:rsidRPr="008F2CAA">
              <w:rPr>
                <w:rFonts w:ascii="Tahoma" w:hAnsi="Tahoma" w:cs="Tahoma"/>
                <w:sz w:val="18"/>
                <w:szCs w:val="18"/>
              </w:rPr>
              <w:t>Peter Rizza (or Juliet Hart)</w:t>
            </w:r>
          </w:p>
        </w:tc>
      </w:tr>
      <w:tr w:rsidR="0006174F" w14:paraId="0D740982"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7A04669" w14:textId="77777777" w:rsidR="0006174F" w:rsidRDefault="0006174F">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3ABA058F" w14:textId="63F0BC68" w:rsidR="0006174F" w:rsidRPr="008F2CAA" w:rsidRDefault="00C80207">
            <w:pPr>
              <w:rPr>
                <w:rFonts w:ascii="Tahoma" w:hAnsi="Tahoma" w:cs="Tahoma"/>
                <w:sz w:val="18"/>
                <w:szCs w:val="18"/>
              </w:rPr>
            </w:pPr>
            <w:r w:rsidRPr="008F2CAA">
              <w:rPr>
                <w:rFonts w:ascii="Tahoma" w:hAnsi="Tahoma" w:cs="Tahoma"/>
                <w:color w:val="000000"/>
                <w:sz w:val="18"/>
                <w:szCs w:val="18"/>
                <w:shd w:val="clear" w:color="auto" w:fill="FFFFFF"/>
              </w:rPr>
              <w:t>prizza@princetoncenter.com</w:t>
            </w:r>
          </w:p>
        </w:tc>
      </w:tr>
      <w:tr w:rsidR="0006174F" w14:paraId="127D9E2F"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79D6970" w14:textId="77777777" w:rsidR="0006174F" w:rsidRDefault="0006174F">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2CE2C3C8" w14:textId="6262654A" w:rsidR="0006174F" w:rsidRPr="008F2CAA" w:rsidRDefault="00582508">
            <w:pPr>
              <w:rPr>
                <w:rFonts w:ascii="Tahoma" w:hAnsi="Tahoma" w:cs="Tahoma"/>
                <w:sz w:val="18"/>
                <w:szCs w:val="18"/>
              </w:rPr>
            </w:pPr>
            <w:r w:rsidRPr="008F2CAA">
              <w:rPr>
                <w:rFonts w:ascii="Tahoma" w:hAnsi="Tahoma" w:cs="Tahoma"/>
                <w:sz w:val="18"/>
                <w:szCs w:val="18"/>
              </w:rPr>
              <w:t>609-865-2906</w:t>
            </w:r>
          </w:p>
        </w:tc>
      </w:tr>
      <w:tr w:rsidR="0006174F" w14:paraId="14B6749E"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82A3255" w14:textId="77777777" w:rsidR="0006174F" w:rsidRDefault="0006174F">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5D9EF1A" w14:textId="02E67E07" w:rsidR="0006174F" w:rsidRPr="008F2CAA" w:rsidRDefault="00582508">
            <w:pPr>
              <w:rPr>
                <w:rFonts w:ascii="Tahoma" w:hAnsi="Tahoma" w:cs="Tahoma"/>
                <w:sz w:val="18"/>
                <w:szCs w:val="18"/>
              </w:rPr>
            </w:pPr>
            <w:r w:rsidRPr="008F2CAA">
              <w:rPr>
                <w:rFonts w:ascii="Tahoma" w:hAnsi="Tahoma" w:cs="Tahoma"/>
                <w:sz w:val="18"/>
                <w:szCs w:val="18"/>
              </w:rPr>
              <w:t>Director-at-Large</w:t>
            </w:r>
            <w:r w:rsidR="001502DC">
              <w:rPr>
                <w:rFonts w:ascii="Tahoma" w:hAnsi="Tahoma" w:cs="Tahoma"/>
                <w:sz w:val="18"/>
                <w:szCs w:val="18"/>
              </w:rPr>
              <w:t>, Current VP Technology</w:t>
            </w:r>
          </w:p>
        </w:tc>
      </w:tr>
      <w:tr w:rsidR="0006174F" w14:paraId="44260EBB"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6A47F68" w14:textId="77777777" w:rsidR="0006174F" w:rsidRDefault="0006174F">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5FB8807C" w14:textId="2367F874" w:rsidR="0006174F" w:rsidRPr="008F2CAA" w:rsidRDefault="00582508">
            <w:pPr>
              <w:rPr>
                <w:rFonts w:ascii="Tahoma" w:hAnsi="Tahoma" w:cs="Tahoma"/>
                <w:sz w:val="18"/>
                <w:szCs w:val="18"/>
              </w:rPr>
            </w:pPr>
            <w:r w:rsidRPr="008F2CAA">
              <w:rPr>
                <w:rFonts w:ascii="Tahoma" w:hAnsi="Tahoma" w:cs="Tahoma"/>
                <w:sz w:val="18"/>
                <w:szCs w:val="18"/>
              </w:rPr>
              <w:t>https://midnjatd.org/</w:t>
            </w:r>
          </w:p>
        </w:tc>
      </w:tr>
      <w:tr w:rsidR="0006174F" w14:paraId="50566436"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30FF52D" w14:textId="77777777" w:rsidR="0006174F" w:rsidRDefault="0006174F">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163D7FA4" w14:textId="1EBA768C" w:rsidR="0006174F" w:rsidRPr="008F2CAA" w:rsidRDefault="00582508">
            <w:pPr>
              <w:rPr>
                <w:rFonts w:ascii="Tahoma" w:hAnsi="Tahoma" w:cs="Tahoma"/>
                <w:sz w:val="18"/>
                <w:szCs w:val="18"/>
              </w:rPr>
            </w:pPr>
            <w:r w:rsidRPr="008F2CAA">
              <w:rPr>
                <w:rFonts w:ascii="Tahoma" w:hAnsi="Tahoma" w:cs="Tahoma"/>
                <w:sz w:val="18"/>
                <w:szCs w:val="18"/>
              </w:rPr>
              <w:t>Technology Showcase</w:t>
            </w:r>
          </w:p>
        </w:tc>
      </w:tr>
      <w:tr w:rsidR="0006174F" w14:paraId="3972CA7E"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D4F4DDA" w14:textId="77777777" w:rsidR="0006174F" w:rsidRDefault="0006174F">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066A5CB2" w14:textId="64460D4B" w:rsidR="0006174F" w:rsidRPr="008F2CAA" w:rsidRDefault="00C80207">
            <w:pPr>
              <w:rPr>
                <w:rFonts w:ascii="Tahoma" w:hAnsi="Tahoma" w:cs="Tahoma"/>
                <w:sz w:val="18"/>
                <w:szCs w:val="18"/>
              </w:rPr>
            </w:pPr>
            <w:r w:rsidRPr="008F2CAA">
              <w:rPr>
                <w:rFonts w:ascii="Tahoma" w:hAnsi="Tahoma" w:cs="Tahoma"/>
                <w:sz w:val="18"/>
                <w:szCs w:val="18"/>
              </w:rPr>
              <w:t>Technology Showcase</w:t>
            </w:r>
            <w:r w:rsidR="000D3715">
              <w:rPr>
                <w:rFonts w:ascii="Tahoma" w:hAnsi="Tahoma" w:cs="Tahoma"/>
                <w:sz w:val="18"/>
                <w:szCs w:val="18"/>
              </w:rPr>
              <w:t>, hosted by DeVry University (but could be anyone)</w:t>
            </w:r>
          </w:p>
        </w:tc>
      </w:tr>
      <w:tr w:rsidR="0006174F" w14:paraId="4E0473D8"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3CF1599" w14:textId="77777777" w:rsidR="0006174F" w:rsidRDefault="0006174F">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4D7CD0DD" w14:textId="5CA19F89" w:rsidR="0006174F" w:rsidRDefault="000D3715">
            <w:pPr>
              <w:rPr>
                <w:rFonts w:ascii="Tahoma" w:hAnsi="Tahoma" w:cs="Tahoma"/>
                <w:sz w:val="18"/>
                <w:szCs w:val="18"/>
              </w:rPr>
            </w:pPr>
            <w:r>
              <w:rPr>
                <w:rFonts w:ascii="Tahoma" w:hAnsi="Tahoma" w:cs="Tahoma"/>
                <w:sz w:val="18"/>
                <w:szCs w:val="18"/>
              </w:rPr>
              <w:t>Wanted to expose members to technology and showcase it so that they can see it and take it back and improve talent development.</w:t>
            </w:r>
          </w:p>
          <w:p w14:paraId="7B6316F0" w14:textId="77777777" w:rsidR="000D3715" w:rsidRDefault="000D3715">
            <w:pPr>
              <w:rPr>
                <w:rFonts w:ascii="Tahoma" w:hAnsi="Tahoma" w:cs="Tahoma"/>
                <w:sz w:val="18"/>
                <w:szCs w:val="18"/>
              </w:rPr>
            </w:pPr>
          </w:p>
          <w:p w14:paraId="3A7C4F8C" w14:textId="621271AB" w:rsidR="000D3715" w:rsidRPr="008F2CAA" w:rsidRDefault="000D3715">
            <w:pPr>
              <w:rPr>
                <w:rFonts w:ascii="Tahoma" w:hAnsi="Tahoma" w:cs="Tahoma"/>
                <w:sz w:val="18"/>
                <w:szCs w:val="18"/>
              </w:rPr>
            </w:pPr>
            <w:r>
              <w:rPr>
                <w:rFonts w:ascii="Tahoma" w:hAnsi="Tahoma" w:cs="Tahoma"/>
                <w:sz w:val="18"/>
                <w:szCs w:val="18"/>
              </w:rPr>
              <w:t xml:space="preserve">We have done </w:t>
            </w:r>
            <w:proofErr w:type="gramStart"/>
            <w:r>
              <w:rPr>
                <w:rFonts w:ascii="Tahoma" w:hAnsi="Tahoma" w:cs="Tahoma"/>
                <w:sz w:val="18"/>
                <w:szCs w:val="18"/>
              </w:rPr>
              <w:t>this</w:t>
            </w:r>
            <w:proofErr w:type="gramEnd"/>
            <w:r>
              <w:rPr>
                <w:rFonts w:ascii="Tahoma" w:hAnsi="Tahoma" w:cs="Tahoma"/>
                <w:sz w:val="18"/>
                <w:szCs w:val="18"/>
              </w:rPr>
              <w:t xml:space="preserve"> eight different times and have used themes to organize the topics (ex. AI, mobile technology, etc.)</w:t>
            </w:r>
          </w:p>
        </w:tc>
      </w:tr>
      <w:tr w:rsidR="0006174F" w14:paraId="38D1B45D"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BDCF1F9" w14:textId="77777777" w:rsidR="0006174F" w:rsidRDefault="0006174F">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72906A61" w14:textId="77777777" w:rsidR="00582508" w:rsidRPr="008F2CAA" w:rsidRDefault="00582508" w:rsidP="00582508">
            <w:pPr>
              <w:pStyle w:val="NormalWeb"/>
              <w:rPr>
                <w:rFonts w:ascii="Tahoma" w:hAnsi="Tahoma" w:cs="Tahoma"/>
                <w:sz w:val="18"/>
                <w:szCs w:val="18"/>
              </w:rPr>
            </w:pPr>
            <w:r w:rsidRPr="008F2CAA">
              <w:rPr>
                <w:rFonts w:ascii="Tahoma" w:hAnsi="Tahoma" w:cs="Tahoma"/>
                <w:sz w:val="18"/>
                <w:szCs w:val="18"/>
              </w:rPr>
              <w:t>To enhance the professional standing and knowledge-base of its members. We will accomplish this by:</w:t>
            </w:r>
          </w:p>
          <w:p w14:paraId="294DFF61" w14:textId="01E915FB" w:rsidR="00582508" w:rsidRPr="008F2CAA" w:rsidRDefault="00582508" w:rsidP="00C048F6">
            <w:pPr>
              <w:pStyle w:val="NormalWeb"/>
              <w:numPr>
                <w:ilvl w:val="0"/>
                <w:numId w:val="3"/>
              </w:numPr>
              <w:spacing w:before="0" w:beforeAutospacing="0" w:after="0" w:afterAutospacing="0"/>
              <w:ind w:left="473"/>
              <w:rPr>
                <w:rFonts w:ascii="Tahoma" w:hAnsi="Tahoma" w:cs="Tahoma"/>
                <w:sz w:val="18"/>
                <w:szCs w:val="18"/>
              </w:rPr>
            </w:pPr>
            <w:r w:rsidRPr="008F2CAA">
              <w:rPr>
                <w:rFonts w:ascii="Tahoma" w:hAnsi="Tahoma" w:cs="Tahoma"/>
                <w:sz w:val="18"/>
                <w:szCs w:val="18"/>
              </w:rPr>
              <w:t>Providing an on-going forum for education and information exchange.</w:t>
            </w:r>
          </w:p>
          <w:p w14:paraId="304AF4B2" w14:textId="4C9B47B3" w:rsidR="00582508" w:rsidRPr="008F2CAA" w:rsidRDefault="00582508" w:rsidP="00C048F6">
            <w:pPr>
              <w:pStyle w:val="NormalWeb"/>
              <w:numPr>
                <w:ilvl w:val="0"/>
                <w:numId w:val="3"/>
              </w:numPr>
              <w:spacing w:before="0" w:beforeAutospacing="0" w:after="0" w:afterAutospacing="0"/>
              <w:ind w:left="473"/>
              <w:rPr>
                <w:rFonts w:ascii="Tahoma" w:hAnsi="Tahoma" w:cs="Tahoma"/>
                <w:sz w:val="18"/>
                <w:szCs w:val="18"/>
              </w:rPr>
            </w:pPr>
            <w:r w:rsidRPr="008F2CAA">
              <w:rPr>
                <w:rFonts w:ascii="Tahoma" w:hAnsi="Tahoma" w:cs="Tahoma"/>
                <w:sz w:val="18"/>
                <w:szCs w:val="18"/>
              </w:rPr>
              <w:t>Becoming the source of choice for Mid NJ training and performance consulting.</w:t>
            </w:r>
          </w:p>
          <w:p w14:paraId="469A1CF1" w14:textId="7C1A764A" w:rsidR="00582508" w:rsidRPr="008F2CAA" w:rsidRDefault="00582508" w:rsidP="00C048F6">
            <w:pPr>
              <w:pStyle w:val="NormalWeb"/>
              <w:numPr>
                <w:ilvl w:val="0"/>
                <w:numId w:val="3"/>
              </w:numPr>
              <w:spacing w:before="0" w:beforeAutospacing="0" w:after="0" w:afterAutospacing="0"/>
              <w:ind w:left="473"/>
              <w:rPr>
                <w:rFonts w:ascii="Tahoma" w:hAnsi="Tahoma" w:cs="Tahoma"/>
                <w:sz w:val="18"/>
                <w:szCs w:val="18"/>
              </w:rPr>
            </w:pPr>
            <w:r w:rsidRPr="008F2CAA">
              <w:rPr>
                <w:rFonts w:ascii="Tahoma" w:hAnsi="Tahoma" w:cs="Tahoma"/>
                <w:sz w:val="18"/>
                <w:szCs w:val="18"/>
              </w:rPr>
              <w:t>Providing support and guidance in an increasingly competitive work environment.</w:t>
            </w:r>
          </w:p>
          <w:p w14:paraId="063BA265" w14:textId="59775D71" w:rsidR="0006174F" w:rsidRPr="008F2CAA" w:rsidRDefault="00582508" w:rsidP="005655D8">
            <w:pPr>
              <w:pStyle w:val="NormalWeb"/>
              <w:numPr>
                <w:ilvl w:val="0"/>
                <w:numId w:val="3"/>
              </w:numPr>
              <w:spacing w:before="0" w:beforeAutospacing="0" w:after="0" w:afterAutospacing="0"/>
              <w:ind w:left="473"/>
              <w:rPr>
                <w:rFonts w:ascii="Tahoma" w:hAnsi="Tahoma" w:cs="Tahoma"/>
                <w:sz w:val="18"/>
                <w:szCs w:val="18"/>
              </w:rPr>
            </w:pPr>
            <w:r w:rsidRPr="008F2CAA">
              <w:rPr>
                <w:rFonts w:ascii="Tahoma" w:hAnsi="Tahoma" w:cs="Tahoma"/>
                <w:sz w:val="18"/>
                <w:szCs w:val="18"/>
              </w:rPr>
              <w:t>Supporting and contributing to the committees of which we are a part. </w:t>
            </w:r>
          </w:p>
        </w:tc>
      </w:tr>
      <w:tr w:rsidR="0006174F" w14:paraId="3409CFCC"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0012C0D" w14:textId="77777777" w:rsidR="0006174F" w:rsidRDefault="0006174F">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2803C784" w14:textId="4C26062D" w:rsidR="0006174F" w:rsidRPr="008F2CAA" w:rsidRDefault="005655D8">
            <w:pPr>
              <w:rPr>
                <w:rFonts w:ascii="Tahoma" w:hAnsi="Tahoma" w:cs="Tahoma"/>
                <w:sz w:val="18"/>
                <w:szCs w:val="18"/>
              </w:rPr>
            </w:pPr>
            <w:r>
              <w:rPr>
                <w:rFonts w:ascii="Tahoma" w:hAnsi="Tahoma" w:cs="Tahoma"/>
                <w:sz w:val="18"/>
                <w:szCs w:val="18"/>
              </w:rPr>
              <w:t>Part of our mission is to provide an on-going forum for education and information exchange and we did this by providing an opportunity for local talent development professionals (member</w:t>
            </w:r>
            <w:r w:rsidR="000F72E7">
              <w:rPr>
                <w:rFonts w:ascii="Tahoma" w:hAnsi="Tahoma" w:cs="Tahoma"/>
                <w:sz w:val="18"/>
                <w:szCs w:val="18"/>
              </w:rPr>
              <w:t xml:space="preserve">s </w:t>
            </w:r>
            <w:r>
              <w:rPr>
                <w:rFonts w:ascii="Tahoma" w:hAnsi="Tahoma" w:cs="Tahoma"/>
                <w:sz w:val="18"/>
                <w:szCs w:val="18"/>
              </w:rPr>
              <w:t>and non-members</w:t>
            </w:r>
            <w:r w:rsidR="000F72E7">
              <w:rPr>
                <w:rFonts w:ascii="Tahoma" w:hAnsi="Tahoma" w:cs="Tahoma"/>
                <w:sz w:val="18"/>
                <w:szCs w:val="18"/>
              </w:rPr>
              <w:t>) to get together, learn about technological advancements in talent development, try them out (where applicable), and network and share their experiences.</w:t>
            </w:r>
          </w:p>
        </w:tc>
      </w:tr>
      <w:tr w:rsidR="0006174F" w14:paraId="4E51353E"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7758B77" w14:textId="77777777" w:rsidR="0006174F" w:rsidRDefault="0006174F">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73744392" w14:textId="6AC05EDA" w:rsidR="0006174F" w:rsidRPr="008F2CAA" w:rsidRDefault="005655D8">
            <w:pPr>
              <w:rPr>
                <w:rFonts w:ascii="Tahoma" w:hAnsi="Tahoma" w:cs="Tahoma"/>
                <w:sz w:val="18"/>
                <w:szCs w:val="18"/>
              </w:rPr>
            </w:pPr>
            <w:r>
              <w:rPr>
                <w:rFonts w:ascii="Tahoma" w:hAnsi="Tahoma" w:cs="Tahoma"/>
                <w:sz w:val="18"/>
                <w:szCs w:val="18"/>
              </w:rPr>
              <w:t>This program empowered our members to improve their talent development efforts by providing them with hands-on technology training that allowed them to see the technology in action and practice for themselves (where applicable).</w:t>
            </w:r>
          </w:p>
        </w:tc>
      </w:tr>
      <w:tr w:rsidR="0006174F" w14:paraId="7F27A696"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C747972" w14:textId="77777777" w:rsidR="0006174F" w:rsidRDefault="0006174F">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3B63CFCC" w14:textId="6EF082C2" w:rsidR="0006174F" w:rsidRPr="008F2CAA" w:rsidRDefault="000D3715">
            <w:pPr>
              <w:rPr>
                <w:rFonts w:ascii="Tahoma" w:hAnsi="Tahoma" w:cs="Tahoma"/>
                <w:sz w:val="18"/>
                <w:szCs w:val="18"/>
              </w:rPr>
            </w:pPr>
            <w:r>
              <w:rPr>
                <w:rFonts w:ascii="Tahoma" w:hAnsi="Tahoma" w:cs="Tahoma"/>
                <w:sz w:val="18"/>
                <w:szCs w:val="18"/>
              </w:rPr>
              <w:t>Members and non-members. This event also drives membership in the sense than about half the attendees are non-members and these events encourage a lot of non-members to join. This past year we increased our membership by more than 30%</w:t>
            </w:r>
            <w:r w:rsidR="001502DC">
              <w:rPr>
                <w:rFonts w:ascii="Tahoma" w:hAnsi="Tahoma" w:cs="Tahoma"/>
                <w:sz w:val="18"/>
                <w:szCs w:val="18"/>
              </w:rPr>
              <w:t>, immediately following this event.</w:t>
            </w:r>
            <w:r>
              <w:rPr>
                <w:rFonts w:ascii="Tahoma" w:hAnsi="Tahoma" w:cs="Tahoma"/>
                <w:sz w:val="18"/>
                <w:szCs w:val="18"/>
              </w:rPr>
              <w:t xml:space="preserve"> </w:t>
            </w:r>
          </w:p>
        </w:tc>
      </w:tr>
      <w:tr w:rsidR="0006174F" w14:paraId="7CD22306"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F2ED4C2" w14:textId="77777777" w:rsidR="0006174F" w:rsidRDefault="0006174F">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32A4F184" w14:textId="5EB53A82" w:rsidR="0006174F" w:rsidRPr="008F2CAA" w:rsidRDefault="000D3715">
            <w:pPr>
              <w:rPr>
                <w:rFonts w:ascii="Tahoma" w:hAnsi="Tahoma" w:cs="Tahoma"/>
                <w:sz w:val="18"/>
                <w:szCs w:val="18"/>
              </w:rPr>
            </w:pPr>
            <w:r>
              <w:rPr>
                <w:rFonts w:ascii="Tahoma" w:hAnsi="Tahoma" w:cs="Tahoma"/>
                <w:sz w:val="18"/>
                <w:szCs w:val="18"/>
              </w:rPr>
              <w:t>This</w:t>
            </w:r>
            <w:r w:rsidR="000F72E7">
              <w:rPr>
                <w:rFonts w:ascii="Tahoma" w:hAnsi="Tahoma" w:cs="Tahoma"/>
                <w:sz w:val="18"/>
                <w:szCs w:val="18"/>
              </w:rPr>
              <w:t xml:space="preserve"> program</w:t>
            </w:r>
            <w:r>
              <w:rPr>
                <w:rFonts w:ascii="Tahoma" w:hAnsi="Tahoma" w:cs="Tahoma"/>
                <w:sz w:val="18"/>
                <w:szCs w:val="18"/>
              </w:rPr>
              <w:t xml:space="preserve"> cost</w:t>
            </w:r>
            <w:r w:rsidR="000F72E7">
              <w:rPr>
                <w:rFonts w:ascii="Tahoma" w:hAnsi="Tahoma" w:cs="Tahoma"/>
                <w:sz w:val="18"/>
                <w:szCs w:val="18"/>
              </w:rPr>
              <w:t>s</w:t>
            </w:r>
            <w:r>
              <w:rPr>
                <w:rFonts w:ascii="Tahoma" w:hAnsi="Tahoma" w:cs="Tahoma"/>
                <w:sz w:val="18"/>
                <w:szCs w:val="18"/>
              </w:rPr>
              <w:t xml:space="preserve"> more than a typical monthly meeting as it is a half-day event so </w:t>
            </w:r>
            <w:r w:rsidR="000F72E7">
              <w:rPr>
                <w:rFonts w:ascii="Tahoma" w:hAnsi="Tahoma" w:cs="Tahoma"/>
                <w:sz w:val="18"/>
                <w:szCs w:val="18"/>
              </w:rPr>
              <w:t xml:space="preserve">the cost of the </w:t>
            </w:r>
            <w:r>
              <w:rPr>
                <w:rFonts w:ascii="Tahoma" w:hAnsi="Tahoma" w:cs="Tahoma"/>
                <w:sz w:val="18"/>
                <w:szCs w:val="18"/>
              </w:rPr>
              <w:t>venue is</w:t>
            </w:r>
            <w:r w:rsidR="000F72E7">
              <w:rPr>
                <w:rFonts w:ascii="Tahoma" w:hAnsi="Tahoma" w:cs="Tahoma"/>
                <w:sz w:val="18"/>
                <w:szCs w:val="18"/>
              </w:rPr>
              <w:t xml:space="preserve"> higher, catering also is higher, but we offset the cost by sell</w:t>
            </w:r>
            <w:r w:rsidR="001502DC">
              <w:rPr>
                <w:rFonts w:ascii="Tahoma" w:hAnsi="Tahoma" w:cs="Tahoma"/>
                <w:sz w:val="18"/>
                <w:szCs w:val="18"/>
              </w:rPr>
              <w:t>ing</w:t>
            </w:r>
            <w:r w:rsidR="000F72E7">
              <w:rPr>
                <w:rFonts w:ascii="Tahoma" w:hAnsi="Tahoma" w:cs="Tahoma"/>
                <w:sz w:val="18"/>
                <w:szCs w:val="18"/>
              </w:rPr>
              <w:t xml:space="preserve"> tables to </w:t>
            </w:r>
            <w:r>
              <w:rPr>
                <w:rFonts w:ascii="Tahoma" w:hAnsi="Tahoma" w:cs="Tahoma"/>
                <w:sz w:val="18"/>
                <w:szCs w:val="18"/>
              </w:rPr>
              <w:t xml:space="preserve">8-12 vendors who </w:t>
            </w:r>
            <w:r w:rsidR="000F72E7">
              <w:rPr>
                <w:rFonts w:ascii="Tahoma" w:hAnsi="Tahoma" w:cs="Tahoma"/>
                <w:sz w:val="18"/>
                <w:szCs w:val="18"/>
              </w:rPr>
              <w:t xml:space="preserve">then </w:t>
            </w:r>
            <w:r>
              <w:rPr>
                <w:rFonts w:ascii="Tahoma" w:hAnsi="Tahoma" w:cs="Tahoma"/>
                <w:sz w:val="18"/>
                <w:szCs w:val="18"/>
              </w:rPr>
              <w:t xml:space="preserve">showcase their </w:t>
            </w:r>
            <w:r w:rsidR="000F72E7">
              <w:rPr>
                <w:rFonts w:ascii="Tahoma" w:hAnsi="Tahoma" w:cs="Tahoma"/>
                <w:sz w:val="18"/>
                <w:szCs w:val="18"/>
              </w:rPr>
              <w:t xml:space="preserve">products and </w:t>
            </w:r>
            <w:r>
              <w:rPr>
                <w:rFonts w:ascii="Tahoma" w:hAnsi="Tahoma" w:cs="Tahoma"/>
                <w:sz w:val="18"/>
                <w:szCs w:val="18"/>
              </w:rPr>
              <w:t xml:space="preserve">services. We also </w:t>
            </w:r>
            <w:r w:rsidR="001502DC">
              <w:rPr>
                <w:rFonts w:ascii="Tahoma" w:hAnsi="Tahoma" w:cs="Tahoma"/>
                <w:sz w:val="18"/>
                <w:szCs w:val="18"/>
              </w:rPr>
              <w:t>attract</w:t>
            </w:r>
            <w:r>
              <w:rPr>
                <w:rFonts w:ascii="Tahoma" w:hAnsi="Tahoma" w:cs="Tahoma"/>
                <w:sz w:val="18"/>
                <w:szCs w:val="18"/>
              </w:rPr>
              <w:t xml:space="preserve"> a few speakers (4 presentations) and </w:t>
            </w:r>
            <w:r w:rsidR="000F72E7">
              <w:rPr>
                <w:rFonts w:ascii="Tahoma" w:hAnsi="Tahoma" w:cs="Tahoma"/>
                <w:sz w:val="18"/>
                <w:szCs w:val="18"/>
              </w:rPr>
              <w:t xml:space="preserve">we recruit a </w:t>
            </w:r>
            <w:r>
              <w:rPr>
                <w:rFonts w:ascii="Tahoma" w:hAnsi="Tahoma" w:cs="Tahoma"/>
                <w:sz w:val="18"/>
                <w:szCs w:val="18"/>
              </w:rPr>
              <w:t xml:space="preserve">host sponsor – this year was with DeVry University. </w:t>
            </w:r>
            <w:r w:rsidR="000F72E7">
              <w:rPr>
                <w:rFonts w:ascii="Tahoma" w:hAnsi="Tahoma" w:cs="Tahoma"/>
                <w:sz w:val="18"/>
                <w:szCs w:val="18"/>
              </w:rPr>
              <w:t>This is our eighth year of holding this program and we’ve always partnered with a host sponsor to help defray costs – this year just happened to be with DeVry University.</w:t>
            </w:r>
            <w:r>
              <w:rPr>
                <w:rFonts w:ascii="Tahoma" w:hAnsi="Tahoma" w:cs="Tahoma"/>
                <w:sz w:val="18"/>
                <w:szCs w:val="18"/>
              </w:rPr>
              <w:t xml:space="preserve"> </w:t>
            </w:r>
          </w:p>
        </w:tc>
      </w:tr>
      <w:tr w:rsidR="0006174F" w14:paraId="0A5D6D9B"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496A7B9" w14:textId="77777777" w:rsidR="0006174F" w:rsidRDefault="0006174F">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42AD3880" w14:textId="3A885AC1" w:rsidR="0006174F" w:rsidRPr="008F2CAA" w:rsidRDefault="000D3715">
            <w:pPr>
              <w:rPr>
                <w:rFonts w:ascii="Tahoma" w:hAnsi="Tahoma" w:cs="Tahoma"/>
                <w:sz w:val="18"/>
                <w:szCs w:val="18"/>
              </w:rPr>
            </w:pPr>
            <w:r>
              <w:rPr>
                <w:rFonts w:ascii="Tahoma" w:hAnsi="Tahoma" w:cs="Tahoma"/>
                <w:sz w:val="18"/>
                <w:szCs w:val="18"/>
              </w:rPr>
              <w:t xml:space="preserve">We cross-advertised with the other </w:t>
            </w:r>
            <w:r w:rsidR="000F72E7">
              <w:rPr>
                <w:rFonts w:ascii="Tahoma" w:hAnsi="Tahoma" w:cs="Tahoma"/>
                <w:sz w:val="18"/>
                <w:szCs w:val="18"/>
              </w:rPr>
              <w:t xml:space="preserve">local ATD </w:t>
            </w:r>
            <w:r>
              <w:rPr>
                <w:rFonts w:ascii="Tahoma" w:hAnsi="Tahoma" w:cs="Tahoma"/>
                <w:sz w:val="18"/>
                <w:szCs w:val="18"/>
              </w:rPr>
              <w:t>NJ</w:t>
            </w:r>
            <w:r w:rsidR="000F72E7">
              <w:rPr>
                <w:rFonts w:ascii="Tahoma" w:hAnsi="Tahoma" w:cs="Tahoma"/>
                <w:sz w:val="18"/>
                <w:szCs w:val="18"/>
              </w:rPr>
              <w:t xml:space="preserve"> and </w:t>
            </w:r>
            <w:r>
              <w:rPr>
                <w:rFonts w:ascii="Tahoma" w:hAnsi="Tahoma" w:cs="Tahoma"/>
                <w:sz w:val="18"/>
                <w:szCs w:val="18"/>
              </w:rPr>
              <w:t>PA chapters, with the</w:t>
            </w:r>
            <w:r w:rsidR="000F72E7">
              <w:rPr>
                <w:rFonts w:ascii="Tahoma" w:hAnsi="Tahoma" w:cs="Tahoma"/>
                <w:sz w:val="18"/>
                <w:szCs w:val="18"/>
              </w:rPr>
              <w:t xml:space="preserve"> local </w:t>
            </w:r>
            <w:r>
              <w:rPr>
                <w:rFonts w:ascii="Tahoma" w:hAnsi="Tahoma" w:cs="Tahoma"/>
                <w:sz w:val="18"/>
                <w:szCs w:val="18"/>
              </w:rPr>
              <w:t xml:space="preserve">universities, and </w:t>
            </w:r>
            <w:r w:rsidR="000F72E7">
              <w:rPr>
                <w:rFonts w:ascii="Tahoma" w:hAnsi="Tahoma" w:cs="Tahoma"/>
                <w:sz w:val="18"/>
                <w:szCs w:val="18"/>
              </w:rPr>
              <w:t xml:space="preserve">with </w:t>
            </w:r>
            <w:r>
              <w:rPr>
                <w:rFonts w:ascii="Tahoma" w:hAnsi="Tahoma" w:cs="Tahoma"/>
                <w:sz w:val="18"/>
                <w:szCs w:val="18"/>
              </w:rPr>
              <w:t>the NJ Technology Council.</w:t>
            </w:r>
            <w:r w:rsidR="000F72E7">
              <w:rPr>
                <w:rFonts w:ascii="Tahoma" w:hAnsi="Tahoma" w:cs="Tahoma"/>
                <w:sz w:val="18"/>
                <w:szCs w:val="18"/>
              </w:rPr>
              <w:t xml:space="preserve"> We have several conference plans from previous years (this is our eighth year) that include checklists, financial plans, budgets, vendor and speaker forms, lessons learned, etc. that we used to implement this (to be forwarded to Chapter Services).</w:t>
            </w:r>
          </w:p>
        </w:tc>
      </w:tr>
      <w:tr w:rsidR="0006174F" w14:paraId="40BC8930"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D428463" w14:textId="77777777" w:rsidR="0006174F" w:rsidRDefault="0006174F">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6367C55A" w14:textId="46B422B2" w:rsidR="005655D8" w:rsidRDefault="008D0DC3" w:rsidP="00074FC8">
            <w:pPr>
              <w:numPr>
                <w:ilvl w:val="0"/>
                <w:numId w:val="4"/>
              </w:numPr>
              <w:shd w:val="clear" w:color="auto" w:fill="FFFFFF"/>
              <w:tabs>
                <w:tab w:val="clear" w:pos="360"/>
              </w:tabs>
              <w:rPr>
                <w:rFonts w:ascii="Tahoma" w:eastAsia="Times New Roman" w:hAnsi="Tahoma" w:cs="Tahoma"/>
                <w:color w:val="222222"/>
                <w:sz w:val="18"/>
              </w:rPr>
            </w:pPr>
            <w:r w:rsidRPr="008D0DC3">
              <w:rPr>
                <w:rFonts w:ascii="Tahoma" w:eastAsia="Times New Roman" w:hAnsi="Tahoma" w:cs="Tahoma"/>
                <w:color w:val="222222"/>
                <w:sz w:val="18"/>
              </w:rPr>
              <w:t xml:space="preserve">62 registrants (across vendor, regular and free/guest) </w:t>
            </w:r>
            <w:r w:rsidR="000F72E7">
              <w:rPr>
                <w:rFonts w:ascii="Tahoma" w:eastAsia="Times New Roman" w:hAnsi="Tahoma" w:cs="Tahoma"/>
                <w:color w:val="222222"/>
                <w:sz w:val="18"/>
              </w:rPr>
              <w:t>when our regular membership pool is ~50 members. We do get an approximately 50-50 mix between members/non-members.</w:t>
            </w:r>
          </w:p>
          <w:p w14:paraId="56517D00" w14:textId="77777777" w:rsidR="000F72E7" w:rsidRPr="008D0DC3" w:rsidRDefault="000F72E7" w:rsidP="000F72E7">
            <w:pPr>
              <w:numPr>
                <w:ilvl w:val="0"/>
                <w:numId w:val="4"/>
              </w:numPr>
              <w:shd w:val="clear" w:color="auto" w:fill="FFFFFF"/>
              <w:tabs>
                <w:tab w:val="clear" w:pos="360"/>
              </w:tabs>
              <w:rPr>
                <w:rFonts w:ascii="Tahoma" w:eastAsia="Times New Roman" w:hAnsi="Tahoma" w:cs="Tahoma"/>
                <w:color w:val="222222"/>
                <w:sz w:val="18"/>
              </w:rPr>
            </w:pPr>
            <w:r>
              <w:rPr>
                <w:rFonts w:ascii="Tahoma" w:eastAsia="Times New Roman" w:hAnsi="Tahoma" w:cs="Tahoma"/>
                <w:color w:val="222222"/>
                <w:sz w:val="18"/>
              </w:rPr>
              <w:t>Increased membership in chapter by 30%</w:t>
            </w:r>
          </w:p>
          <w:p w14:paraId="3BDDA2D5" w14:textId="0F355490" w:rsidR="0006174F" w:rsidRPr="008F2CAA" w:rsidRDefault="005655D8" w:rsidP="000F72E7">
            <w:pPr>
              <w:numPr>
                <w:ilvl w:val="0"/>
                <w:numId w:val="4"/>
              </w:numPr>
              <w:shd w:val="clear" w:color="auto" w:fill="FFFFFF"/>
              <w:tabs>
                <w:tab w:val="clear" w:pos="360"/>
              </w:tabs>
              <w:rPr>
                <w:rFonts w:ascii="Tahoma" w:hAnsi="Tahoma" w:cs="Tahoma"/>
                <w:sz w:val="18"/>
                <w:szCs w:val="18"/>
              </w:rPr>
            </w:pPr>
            <w:r>
              <w:rPr>
                <w:rFonts w:ascii="Tahoma" w:eastAsia="Times New Roman" w:hAnsi="Tahoma" w:cs="Tahoma"/>
                <w:color w:val="222222"/>
                <w:sz w:val="18"/>
              </w:rPr>
              <w:t>Realized a net income of $</w:t>
            </w:r>
            <w:r w:rsidR="008D0DC3" w:rsidRPr="008D0DC3">
              <w:rPr>
                <w:rFonts w:ascii="Tahoma" w:eastAsia="Times New Roman" w:hAnsi="Tahoma" w:cs="Tahoma"/>
                <w:color w:val="222222"/>
                <w:sz w:val="18"/>
              </w:rPr>
              <w:t>3163.86</w:t>
            </w:r>
            <w:r w:rsidRPr="005655D8">
              <w:rPr>
                <w:rFonts w:ascii="Tahoma" w:eastAsia="Times New Roman" w:hAnsi="Tahoma" w:cs="Tahoma"/>
                <w:color w:val="222222"/>
                <w:sz w:val="18"/>
              </w:rPr>
              <w:t xml:space="preserve"> </w:t>
            </w:r>
            <w:r>
              <w:rPr>
                <w:rFonts w:ascii="Tahoma" w:eastAsia="Times New Roman" w:hAnsi="Tahoma" w:cs="Tahoma"/>
                <w:color w:val="222222"/>
                <w:sz w:val="18"/>
              </w:rPr>
              <w:t>(</w:t>
            </w:r>
            <w:r w:rsidRPr="005655D8">
              <w:rPr>
                <w:rFonts w:ascii="Tahoma" w:eastAsia="Times New Roman" w:hAnsi="Tahoma" w:cs="Tahoma"/>
                <w:color w:val="222222"/>
                <w:sz w:val="18"/>
              </w:rPr>
              <w:t>7</w:t>
            </w:r>
            <w:r w:rsidR="008D0DC3" w:rsidRPr="008D0DC3">
              <w:rPr>
                <w:rFonts w:ascii="Tahoma" w:eastAsia="Times New Roman" w:hAnsi="Tahoma" w:cs="Tahoma"/>
                <w:color w:val="222222"/>
                <w:sz w:val="18"/>
              </w:rPr>
              <w:t>5.24%</w:t>
            </w:r>
            <w:r>
              <w:rPr>
                <w:rFonts w:ascii="Tahoma" w:eastAsia="Times New Roman" w:hAnsi="Tahoma" w:cs="Tahoma"/>
                <w:color w:val="222222"/>
                <w:sz w:val="18"/>
              </w:rPr>
              <w:t>)</w:t>
            </w:r>
            <w:r w:rsidR="008D0DC3" w:rsidRPr="008D0DC3">
              <w:rPr>
                <w:rFonts w:ascii="Tahoma" w:eastAsia="Times New Roman" w:hAnsi="Tahoma" w:cs="Tahoma"/>
                <w:color w:val="222222"/>
                <w:sz w:val="18"/>
              </w:rPr>
              <w:t xml:space="preserve"> profit margin</w:t>
            </w:r>
            <w:r>
              <w:rPr>
                <w:rFonts w:ascii="Tahoma" w:eastAsia="Times New Roman" w:hAnsi="Tahoma" w:cs="Tahoma"/>
                <w:color w:val="222222"/>
                <w:sz w:val="18"/>
              </w:rPr>
              <w:br/>
              <w:t>(</w:t>
            </w:r>
            <w:r w:rsidRPr="008D0DC3">
              <w:rPr>
                <w:rFonts w:ascii="Tahoma" w:eastAsia="Times New Roman" w:hAnsi="Tahoma" w:cs="Tahoma"/>
                <w:color w:val="222222"/>
                <w:sz w:val="18"/>
              </w:rPr>
              <w:t>$4205 in registration fees</w:t>
            </w:r>
            <w:r>
              <w:rPr>
                <w:rFonts w:ascii="Tahoma" w:eastAsia="Times New Roman" w:hAnsi="Tahoma" w:cs="Tahoma"/>
                <w:color w:val="222222"/>
                <w:sz w:val="18"/>
              </w:rPr>
              <w:t xml:space="preserve"> minus</w:t>
            </w:r>
            <w:r w:rsidRPr="005655D8">
              <w:rPr>
                <w:rFonts w:ascii="Tahoma" w:eastAsia="Times New Roman" w:hAnsi="Tahoma" w:cs="Tahoma"/>
                <w:color w:val="222222"/>
                <w:sz w:val="18"/>
              </w:rPr>
              <w:t xml:space="preserve"> </w:t>
            </w:r>
            <w:r w:rsidRPr="008D0DC3">
              <w:rPr>
                <w:rFonts w:ascii="Tahoma" w:eastAsia="Times New Roman" w:hAnsi="Tahoma" w:cs="Tahoma"/>
                <w:color w:val="222222"/>
                <w:sz w:val="18"/>
              </w:rPr>
              <w:t>$1041.14 in related expenses</w:t>
            </w:r>
            <w:r>
              <w:rPr>
                <w:rFonts w:ascii="Tahoma" w:eastAsia="Times New Roman" w:hAnsi="Tahoma" w:cs="Tahoma"/>
                <w:color w:val="222222"/>
                <w:sz w:val="18"/>
              </w:rPr>
              <w:t>)</w:t>
            </w:r>
          </w:p>
        </w:tc>
      </w:tr>
      <w:tr w:rsidR="0006174F" w14:paraId="07C3FC16"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BE7DF0A" w14:textId="77777777" w:rsidR="0006174F" w:rsidRDefault="0006174F">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29644BFD" w14:textId="206B4802" w:rsidR="0006174F" w:rsidRPr="008F2CAA" w:rsidRDefault="009D134D">
            <w:pPr>
              <w:rPr>
                <w:rFonts w:ascii="Tahoma" w:hAnsi="Tahoma" w:cs="Tahoma"/>
                <w:sz w:val="18"/>
                <w:szCs w:val="18"/>
              </w:rPr>
            </w:pPr>
            <w:r>
              <w:rPr>
                <w:rFonts w:ascii="Tahoma" w:hAnsi="Tahoma" w:cs="Tahoma"/>
                <w:sz w:val="18"/>
                <w:szCs w:val="18"/>
              </w:rPr>
              <w:t xml:space="preserve">Have one-less speaker (timing issues) and have more “hands-on” with the technology (less “tell”, more “show”); add more networking; want to have sessions co-located vs in other parts of the venue. Above all, plan EARLY </w:t>
            </w:r>
            <w:r w:rsidR="00280080">
              <w:rPr>
                <w:rFonts w:ascii="Tahoma" w:hAnsi="Tahoma" w:cs="Tahoma"/>
                <w:sz w:val="18"/>
                <w:szCs w:val="18"/>
              </w:rPr>
              <w:t xml:space="preserve">(we’re already planning for next year) </w:t>
            </w:r>
            <w:r>
              <w:rPr>
                <w:rFonts w:ascii="Tahoma" w:hAnsi="Tahoma" w:cs="Tahoma"/>
                <w:sz w:val="18"/>
                <w:szCs w:val="18"/>
              </w:rPr>
              <w:t>and look for those speakers who have national conference experience presenting.</w:t>
            </w:r>
            <w:r w:rsidR="00280080">
              <w:rPr>
                <w:rFonts w:ascii="Tahoma" w:hAnsi="Tahoma" w:cs="Tahoma"/>
                <w:sz w:val="18"/>
                <w:szCs w:val="18"/>
              </w:rPr>
              <w:t xml:space="preserve"> Have a larger conference committee.</w:t>
            </w:r>
          </w:p>
        </w:tc>
      </w:tr>
      <w:tr w:rsidR="0006174F" w14:paraId="3DDF674E"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4AA7CF0" w14:textId="77777777" w:rsidR="0006174F" w:rsidRDefault="0006174F">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1B87A55B" w14:textId="0AA7C6E2" w:rsidR="0006174F" w:rsidRPr="008F2CAA" w:rsidRDefault="00280080">
            <w:pPr>
              <w:rPr>
                <w:rFonts w:ascii="Tahoma" w:hAnsi="Tahoma" w:cs="Tahoma"/>
                <w:sz w:val="18"/>
                <w:szCs w:val="18"/>
              </w:rPr>
            </w:pPr>
            <w:r>
              <w:rPr>
                <w:rFonts w:ascii="Tahoma" w:hAnsi="Tahoma" w:cs="Tahoma"/>
                <w:sz w:val="18"/>
                <w:szCs w:val="18"/>
              </w:rPr>
              <w:t xml:space="preserve">We tapped two speakers from previous ATD conferences (via the programs for ICE, </w:t>
            </w:r>
            <w:proofErr w:type="spellStart"/>
            <w:r>
              <w:rPr>
                <w:rFonts w:ascii="Tahoma" w:hAnsi="Tahoma" w:cs="Tahoma"/>
                <w:sz w:val="18"/>
                <w:szCs w:val="18"/>
              </w:rPr>
              <w:t>Tec</w:t>
            </w:r>
            <w:r w:rsidR="005655D8">
              <w:rPr>
                <w:rFonts w:ascii="Tahoma" w:hAnsi="Tahoma" w:cs="Tahoma"/>
                <w:sz w:val="18"/>
                <w:szCs w:val="18"/>
              </w:rPr>
              <w:t>h</w:t>
            </w:r>
            <w:r>
              <w:rPr>
                <w:rFonts w:ascii="Tahoma" w:hAnsi="Tahoma" w:cs="Tahoma"/>
                <w:sz w:val="18"/>
                <w:szCs w:val="18"/>
              </w:rPr>
              <w:t>Knowledge</w:t>
            </w:r>
            <w:proofErr w:type="spellEnd"/>
            <w:r>
              <w:rPr>
                <w:rFonts w:ascii="Tahoma" w:hAnsi="Tahoma" w:cs="Tahoma"/>
                <w:sz w:val="18"/>
                <w:szCs w:val="18"/>
              </w:rPr>
              <w:t xml:space="preserve">) who were local, rated well, were available, so that was a huge plus. We asked one (or more) to do a smaller/shorter version of a previous topics. </w:t>
            </w:r>
          </w:p>
        </w:tc>
      </w:tr>
      <w:tr w:rsidR="0006174F" w14:paraId="53BC7F3F"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E8AED9C" w14:textId="77777777" w:rsidR="0006174F" w:rsidRDefault="0006174F">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5"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36CE6F95" w14:textId="77777777" w:rsidR="0006174F" w:rsidRPr="00280080" w:rsidRDefault="00280080" w:rsidP="00280080">
            <w:pPr>
              <w:pStyle w:val="ListParagraph"/>
              <w:numPr>
                <w:ilvl w:val="0"/>
                <w:numId w:val="1"/>
              </w:numPr>
              <w:rPr>
                <w:rFonts w:ascii="Tahoma" w:hAnsi="Tahoma" w:cs="Tahoma"/>
                <w:sz w:val="18"/>
                <w:szCs w:val="18"/>
              </w:rPr>
            </w:pPr>
            <w:r w:rsidRPr="00280080">
              <w:rPr>
                <w:rFonts w:ascii="Tahoma" w:hAnsi="Tahoma" w:cs="Tahoma"/>
                <w:sz w:val="18"/>
                <w:szCs w:val="18"/>
              </w:rPr>
              <w:t>Vendor checklist</w:t>
            </w:r>
          </w:p>
          <w:p w14:paraId="5E3BC300" w14:textId="77777777" w:rsidR="00280080" w:rsidRPr="00280080" w:rsidRDefault="00280080" w:rsidP="00280080">
            <w:pPr>
              <w:pStyle w:val="ListParagraph"/>
              <w:numPr>
                <w:ilvl w:val="0"/>
                <w:numId w:val="1"/>
              </w:numPr>
              <w:rPr>
                <w:rFonts w:ascii="Tahoma" w:hAnsi="Tahoma" w:cs="Tahoma"/>
                <w:sz w:val="18"/>
                <w:szCs w:val="18"/>
              </w:rPr>
            </w:pPr>
            <w:r w:rsidRPr="00280080">
              <w:rPr>
                <w:rFonts w:ascii="Tahoma" w:hAnsi="Tahoma" w:cs="Tahoma"/>
                <w:sz w:val="18"/>
                <w:szCs w:val="18"/>
              </w:rPr>
              <w:t>Speaker form</w:t>
            </w:r>
          </w:p>
          <w:p w14:paraId="40A3B11F" w14:textId="77777777" w:rsidR="00280080" w:rsidRDefault="00280080" w:rsidP="00280080">
            <w:pPr>
              <w:pStyle w:val="ListParagraph"/>
              <w:numPr>
                <w:ilvl w:val="0"/>
                <w:numId w:val="1"/>
              </w:numPr>
              <w:rPr>
                <w:rFonts w:ascii="Tahoma" w:hAnsi="Tahoma" w:cs="Tahoma"/>
                <w:sz w:val="18"/>
                <w:szCs w:val="18"/>
              </w:rPr>
            </w:pPr>
            <w:r w:rsidRPr="00280080">
              <w:rPr>
                <w:rFonts w:ascii="Tahoma" w:hAnsi="Tahoma" w:cs="Tahoma"/>
                <w:sz w:val="18"/>
                <w:szCs w:val="18"/>
              </w:rPr>
              <w:t>Spreadsheet of role for conference committee</w:t>
            </w:r>
          </w:p>
          <w:p w14:paraId="6C2D4950" w14:textId="77777777" w:rsidR="004E0B15" w:rsidRDefault="004E0B15" w:rsidP="00280080">
            <w:pPr>
              <w:pStyle w:val="ListParagraph"/>
              <w:numPr>
                <w:ilvl w:val="0"/>
                <w:numId w:val="1"/>
              </w:numPr>
              <w:rPr>
                <w:rFonts w:ascii="Tahoma" w:hAnsi="Tahoma" w:cs="Tahoma"/>
                <w:sz w:val="18"/>
                <w:szCs w:val="18"/>
              </w:rPr>
            </w:pPr>
            <w:r>
              <w:rPr>
                <w:rFonts w:ascii="Tahoma" w:hAnsi="Tahoma" w:cs="Tahoma"/>
                <w:sz w:val="18"/>
                <w:szCs w:val="18"/>
              </w:rPr>
              <w:t>Sample flyer</w:t>
            </w:r>
          </w:p>
          <w:p w14:paraId="3A92185F" w14:textId="77777777" w:rsidR="004E0B15" w:rsidRDefault="004E0B15" w:rsidP="00280080">
            <w:pPr>
              <w:pStyle w:val="ListParagraph"/>
              <w:numPr>
                <w:ilvl w:val="0"/>
                <w:numId w:val="1"/>
              </w:numPr>
              <w:rPr>
                <w:rFonts w:ascii="Tahoma" w:hAnsi="Tahoma" w:cs="Tahoma"/>
                <w:sz w:val="18"/>
                <w:szCs w:val="18"/>
              </w:rPr>
            </w:pPr>
            <w:r>
              <w:rPr>
                <w:rFonts w:ascii="Tahoma" w:hAnsi="Tahoma" w:cs="Tahoma"/>
                <w:sz w:val="18"/>
                <w:szCs w:val="18"/>
              </w:rPr>
              <w:t>Sample MP4</w:t>
            </w:r>
          </w:p>
          <w:p w14:paraId="72CA3E14" w14:textId="74BAD391" w:rsidR="004E0B15" w:rsidRPr="00280080" w:rsidRDefault="004E0B15" w:rsidP="00280080">
            <w:pPr>
              <w:pStyle w:val="ListParagraph"/>
              <w:numPr>
                <w:ilvl w:val="0"/>
                <w:numId w:val="1"/>
              </w:numPr>
              <w:rPr>
                <w:rFonts w:ascii="Tahoma" w:hAnsi="Tahoma" w:cs="Tahoma"/>
                <w:sz w:val="18"/>
                <w:szCs w:val="18"/>
              </w:rPr>
            </w:pPr>
            <w:r>
              <w:rPr>
                <w:rFonts w:ascii="Tahoma" w:hAnsi="Tahoma" w:cs="Tahoma"/>
                <w:sz w:val="18"/>
                <w:szCs w:val="18"/>
              </w:rPr>
              <w:t>Sample Annual Tech Event Program</w:t>
            </w:r>
          </w:p>
        </w:tc>
      </w:tr>
      <w:tr w:rsidR="0006174F" w14:paraId="514B961D"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16A8901" w14:textId="77777777" w:rsidR="0006174F" w:rsidRDefault="0006174F">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6F169B2A" w14:textId="0D83831F" w:rsidR="0006174F" w:rsidRPr="008F2CAA" w:rsidRDefault="00280080">
            <w:pPr>
              <w:rPr>
                <w:rFonts w:ascii="Tahoma" w:hAnsi="Tahoma" w:cs="Tahoma"/>
                <w:sz w:val="18"/>
                <w:szCs w:val="18"/>
              </w:rPr>
            </w:pPr>
            <w:r>
              <w:rPr>
                <w:rFonts w:ascii="Tahoma" w:hAnsi="Tahoma" w:cs="Tahoma"/>
                <w:sz w:val="18"/>
                <w:szCs w:val="18"/>
              </w:rPr>
              <w:t>As a member, have heard of it and submitted others</w:t>
            </w:r>
          </w:p>
        </w:tc>
      </w:tr>
      <w:tr w:rsidR="0006174F" w14:paraId="59ED6132" w14:textId="77777777" w:rsidTr="008D7FE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BCAC5A7" w14:textId="77777777" w:rsidR="0006174F" w:rsidRDefault="0006174F">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14:paraId="0D0D7FD2" w14:textId="7BF34314" w:rsidR="0006174F" w:rsidRPr="008F2CAA" w:rsidRDefault="00280080">
            <w:pPr>
              <w:rPr>
                <w:rFonts w:ascii="Tahoma" w:hAnsi="Tahoma" w:cs="Tahoma"/>
                <w:sz w:val="18"/>
                <w:szCs w:val="18"/>
              </w:rPr>
            </w:pPr>
            <w:r>
              <w:rPr>
                <w:rFonts w:ascii="Tahoma" w:hAnsi="Tahoma" w:cs="Tahoma"/>
                <w:sz w:val="18"/>
                <w:szCs w:val="18"/>
              </w:rPr>
              <w:t>N/A</w:t>
            </w:r>
          </w:p>
        </w:tc>
      </w:tr>
      <w:tr w:rsidR="0006174F" w14:paraId="4439F750" w14:textId="77777777" w:rsidTr="008D7FE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2B6A711" w14:textId="77777777" w:rsidR="0006174F" w:rsidRDefault="0006174F">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14:paraId="3433D9DE" w14:textId="31E57FC7" w:rsidR="0006174F" w:rsidRPr="008F2CAA" w:rsidRDefault="00280080">
            <w:pPr>
              <w:rPr>
                <w:rFonts w:ascii="Tahoma" w:hAnsi="Tahoma" w:cs="Tahoma"/>
                <w:sz w:val="18"/>
                <w:szCs w:val="18"/>
              </w:rPr>
            </w:pPr>
            <w:r>
              <w:rPr>
                <w:rFonts w:ascii="Tahoma" w:hAnsi="Tahoma" w:cs="Tahoma"/>
                <w:sz w:val="18"/>
                <w:szCs w:val="18"/>
              </w:rPr>
              <w:t>Yes</w:t>
            </w:r>
          </w:p>
        </w:tc>
      </w:tr>
    </w:tbl>
    <w:p w14:paraId="7ED1847C" w14:textId="77777777" w:rsidR="007E41FE" w:rsidRDefault="0006174F">
      <w:r>
        <w:rPr>
          <w:rFonts w:ascii="Tahoma" w:hAnsi="Tahoma" w:cs="Tahoma"/>
          <w:sz w:val="18"/>
          <w:szCs w:val="18"/>
        </w:rPr>
        <w:br/>
      </w:r>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327CF"/>
    <w:multiLevelType w:val="hybridMultilevel"/>
    <w:tmpl w:val="C1068092"/>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 w15:restartNumberingAfterBreak="0">
    <w:nsid w:val="5DDD37A1"/>
    <w:multiLevelType w:val="hybridMultilevel"/>
    <w:tmpl w:val="B8AAC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FC31E3"/>
    <w:multiLevelType w:val="hybridMultilevel"/>
    <w:tmpl w:val="3564B5D8"/>
    <w:lvl w:ilvl="0" w:tplc="B7629824">
      <w:numFmt w:val="bullet"/>
      <w:lvlText w:val="•"/>
      <w:lvlJc w:val="left"/>
      <w:pPr>
        <w:ind w:left="833" w:hanging="473"/>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85834"/>
    <w:multiLevelType w:val="multilevel"/>
    <w:tmpl w:val="03A08A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0MzIzMDSwMDUwszBS0lEKTi0uzszPAykwqQUAOHF1BCwAAAA="/>
  </w:docVars>
  <w:rsids>
    <w:rsidRoot w:val="00FD09E3"/>
    <w:rsid w:val="0006174F"/>
    <w:rsid w:val="000D3715"/>
    <w:rsid w:val="000F72E7"/>
    <w:rsid w:val="001502DC"/>
    <w:rsid w:val="001C6FD3"/>
    <w:rsid w:val="00280080"/>
    <w:rsid w:val="003E0E88"/>
    <w:rsid w:val="003E36BB"/>
    <w:rsid w:val="00492521"/>
    <w:rsid w:val="004B78B6"/>
    <w:rsid w:val="004E0B15"/>
    <w:rsid w:val="005655D8"/>
    <w:rsid w:val="00582508"/>
    <w:rsid w:val="005D5BDE"/>
    <w:rsid w:val="007E41FE"/>
    <w:rsid w:val="008D0DC3"/>
    <w:rsid w:val="008D7FEB"/>
    <w:rsid w:val="008F2CAA"/>
    <w:rsid w:val="009D134D"/>
    <w:rsid w:val="00C048F6"/>
    <w:rsid w:val="00C80207"/>
    <w:rsid w:val="00DF320F"/>
    <w:rsid w:val="00FD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AEAA"/>
  <w15:chartTrackingRefBased/>
  <w15:docId w15:val="{67B8A5C0-5898-4918-A367-08BD8477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7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74F"/>
    <w:rPr>
      <w:color w:val="0000FF"/>
      <w:u w:val="single"/>
    </w:rPr>
  </w:style>
  <w:style w:type="character" w:styleId="Strong">
    <w:name w:val="Strong"/>
    <w:basedOn w:val="DefaultParagraphFont"/>
    <w:uiPriority w:val="22"/>
    <w:qFormat/>
    <w:rsid w:val="0006174F"/>
    <w:rPr>
      <w:b/>
      <w:bCs/>
    </w:rPr>
  </w:style>
  <w:style w:type="paragraph" w:styleId="NormalWeb">
    <w:name w:val="Normal (Web)"/>
    <w:basedOn w:val="Normal"/>
    <w:uiPriority w:val="99"/>
    <w:unhideWhenUsed/>
    <w:rsid w:val="0058250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80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23227">
      <w:bodyDiv w:val="1"/>
      <w:marLeft w:val="0"/>
      <w:marRight w:val="0"/>
      <w:marTop w:val="0"/>
      <w:marBottom w:val="0"/>
      <w:divBdr>
        <w:top w:val="none" w:sz="0" w:space="0" w:color="auto"/>
        <w:left w:val="none" w:sz="0" w:space="0" w:color="auto"/>
        <w:bottom w:val="none" w:sz="0" w:space="0" w:color="auto"/>
        <w:right w:val="none" w:sz="0" w:space="0" w:color="auto"/>
      </w:divBdr>
    </w:div>
    <w:div w:id="1282999815">
      <w:bodyDiv w:val="1"/>
      <w:marLeft w:val="0"/>
      <w:marRight w:val="0"/>
      <w:marTop w:val="0"/>
      <w:marBottom w:val="0"/>
      <w:divBdr>
        <w:top w:val="none" w:sz="0" w:space="0" w:color="auto"/>
        <w:left w:val="none" w:sz="0" w:space="0" w:color="auto"/>
        <w:bottom w:val="none" w:sz="0" w:space="0" w:color="auto"/>
        <w:right w:val="none" w:sz="0" w:space="0" w:color="auto"/>
      </w:divBdr>
    </w:div>
    <w:div w:id="19729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otification.td.org/track/click/30530608/td.org?p=eyJzIjoiQUsxa01maXQwRlVRUXVWUkFVdTBaUGtJTUhNIiwidiI6MSwicCI6IntcInVcIjozMDUzMDYwOCxcInZcIjoxLFwidXJsXCI6XCJodHRwOlxcXC9cXFwvdGQub3JnXFxcL2FsY1wiLFwiaWRcIjpcIjllOWIwNzRmNjkzYzRlMTJhZDJlZjdjM2UwNTViY2M2XCIsXCJ1cmxfaWRzXCI6W1wiNTYzOWQ5MmYyNjI4ZmQ3YjQ3YmRjNDRhNzYxY2IwMDliZWVkYzA3ZVwiXX0ifQ" TargetMode="External"/><Relationship Id="rId5" Type="http://schemas.openxmlformats.org/officeDocument/2006/relationships/hyperlink" Target="mailto:sherman@t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5218</Characters>
  <Application>Microsoft Office Word</Application>
  <DocSecurity>0</DocSecurity>
  <Lines>163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JSB-CONSULT2</cp:lastModifiedBy>
  <cp:revision>2</cp:revision>
  <dcterms:created xsi:type="dcterms:W3CDTF">2018-08-28T13:30:00Z</dcterms:created>
  <dcterms:modified xsi:type="dcterms:W3CDTF">2018-08-28T13:30:00Z</dcterms:modified>
</cp:coreProperties>
</file>