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Greater Atlanta</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CH9047</w:t>
            </w:r>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Atlanta, GA</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Large (350+)</w:t>
            </w:r>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Doug Samuels</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hyperlink r:id="rId4" w:history="1">
              <w:r>
                <w:rPr>
                  <w:rStyle w:val="Hyperlink"/>
                  <w:rFonts w:ascii="Tahoma" w:eastAsia="Times New Roman" w:hAnsi="Tahoma" w:cs="Tahoma"/>
                  <w:sz w:val="18"/>
                  <w:szCs w:val="18"/>
                </w:rPr>
                <w:t>dsamuels@gsu.edu</w:t>
              </w:r>
            </w:hyperlink>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(404) - 413 - 3281</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President</w:t>
            </w:r>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hyperlink r:id="rId5" w:history="1">
              <w:r>
                <w:rPr>
                  <w:rStyle w:val="Hyperlink"/>
                  <w:rFonts w:ascii="Tahoma" w:eastAsia="Times New Roman" w:hAnsi="Tahoma" w:cs="Tahoma"/>
                  <w:sz w:val="18"/>
                  <w:szCs w:val="18"/>
                </w:rPr>
                <w:t>http://atdatlanta.org</w:t>
              </w:r>
            </w:hyperlink>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Adding Young Professionals to your Membership</w:t>
            </w:r>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 xml:space="preserve">In an effort to attract younger TD professionals, we have created a Young Professionals </w:t>
            </w:r>
            <w:proofErr w:type="spellStart"/>
            <w:r>
              <w:rPr>
                <w:rFonts w:ascii="Tahoma" w:eastAsia="Times New Roman" w:hAnsi="Tahoma" w:cs="Tahoma"/>
                <w:sz w:val="18"/>
                <w:szCs w:val="18"/>
              </w:rPr>
              <w:t>CoP.</w:t>
            </w:r>
            <w:proofErr w:type="spellEnd"/>
            <w:r>
              <w:rPr>
                <w:rFonts w:ascii="Tahoma" w:eastAsia="Times New Roman" w:hAnsi="Tahoma" w:cs="Tahoma"/>
                <w:sz w:val="18"/>
                <w:szCs w:val="18"/>
              </w:rPr>
              <w:t xml:space="preserve"> Our focus here is to attract TD professionals under 40 to our chapter.</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We had a dearth of members under 40 and needed this new blood in our membership veins in both regular membership and chapter leadership positions.</w:t>
            </w:r>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Greater Atlanta ATD provides its members with the knowledge, skills, tools and resources necessary to ensure ongoing professional development, and the ability to deliver exceptional value to their organizations in the area of talent development.</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Young professionals continues to be a growing segment of TD professionals in the Atlanta area. We want to get them involved with ATD at all levels and help the chapter help them enhance their professional development such that their ability to deliver exceptional value to their organizations improves exponentially.</w:t>
            </w:r>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Ensuring that we are reaching Young Professionals and getting them involved with leadership positions provides an opportunity for these members to learn more about ATD national, its mission, and how national can support their efforts to develop talent in their respective organizations (the workplace).</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 xml:space="preserve">Our Young Professionals </w:t>
            </w:r>
            <w:proofErr w:type="spellStart"/>
            <w:r>
              <w:rPr>
                <w:rFonts w:ascii="Tahoma" w:eastAsia="Times New Roman" w:hAnsi="Tahoma" w:cs="Tahoma"/>
                <w:sz w:val="18"/>
                <w:szCs w:val="18"/>
              </w:rPr>
              <w:t>CoP</w:t>
            </w:r>
            <w:proofErr w:type="spellEnd"/>
            <w:r>
              <w:rPr>
                <w:rFonts w:ascii="Tahoma" w:eastAsia="Times New Roman" w:hAnsi="Tahoma" w:cs="Tahoma"/>
                <w:sz w:val="18"/>
                <w:szCs w:val="18"/>
              </w:rPr>
              <w:t>, Greater Atlanta, and National ATD all benefit directly from ensuring his important workplace segment is engaged and involved with the chapter.</w:t>
            </w:r>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 xml:space="preserve">Volunteer hours - 5/month; </w:t>
            </w:r>
            <w:proofErr w:type="spellStart"/>
            <w:r>
              <w:rPr>
                <w:rFonts w:ascii="Tahoma" w:eastAsia="Times New Roman" w:hAnsi="Tahoma" w:cs="Tahoma"/>
                <w:sz w:val="18"/>
                <w:szCs w:val="18"/>
              </w:rPr>
              <w:t>CoP</w:t>
            </w:r>
            <w:proofErr w:type="spellEnd"/>
            <w:r>
              <w:rPr>
                <w:rFonts w:ascii="Tahoma" w:eastAsia="Times New Roman" w:hAnsi="Tahoma" w:cs="Tahoma"/>
                <w:sz w:val="18"/>
                <w:szCs w:val="18"/>
              </w:rPr>
              <w:t xml:space="preserve"> meeting costs - $100/meeting; Local hotels - location.</w:t>
            </w:r>
            <w:r>
              <w:rPr>
                <w:rFonts w:ascii="Tahoma" w:eastAsia="Times New Roman" w:hAnsi="Tahoma" w:cs="Tahoma"/>
                <w:sz w:val="18"/>
                <w:szCs w:val="18"/>
              </w:rPr>
              <w:br/>
              <w:t xml:space="preserve">We continually strive to engage members as volunteers as when the chapter is fully staffed, we require about 120 volunteers. We draw from these resources to staff the Young Professionals </w:t>
            </w:r>
            <w:proofErr w:type="spellStart"/>
            <w:r>
              <w:rPr>
                <w:rFonts w:ascii="Tahoma" w:eastAsia="Times New Roman" w:hAnsi="Tahoma" w:cs="Tahoma"/>
                <w:sz w:val="18"/>
                <w:szCs w:val="18"/>
              </w:rPr>
              <w:t>CoP.</w:t>
            </w:r>
            <w:proofErr w:type="spellEnd"/>
            <w:r>
              <w:rPr>
                <w:rFonts w:ascii="Tahoma" w:eastAsia="Times New Roman" w:hAnsi="Tahoma" w:cs="Tahoma"/>
                <w:sz w:val="18"/>
                <w:szCs w:val="18"/>
              </w:rPr>
              <w:t xml:space="preserve"> YP </w:t>
            </w:r>
            <w:proofErr w:type="spellStart"/>
            <w:r>
              <w:rPr>
                <w:rFonts w:ascii="Tahoma" w:eastAsia="Times New Roman" w:hAnsi="Tahoma" w:cs="Tahoma"/>
                <w:sz w:val="18"/>
                <w:szCs w:val="18"/>
              </w:rPr>
              <w:t>CoP</w:t>
            </w:r>
            <w:proofErr w:type="spellEnd"/>
            <w:r>
              <w:rPr>
                <w:rFonts w:ascii="Tahoma" w:eastAsia="Times New Roman" w:hAnsi="Tahoma" w:cs="Tahoma"/>
                <w:sz w:val="18"/>
                <w:szCs w:val="18"/>
              </w:rPr>
              <w:t xml:space="preserve"> meetings are free and provide hors d'oeuvres (alcohol is not provided); refreshment costs come from the revenue the chapter generates.</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 xml:space="preserve">Our Programming team held an initial Young Professionals event last year at a local hotel. Refreshments were provided; a closed bar was available. We had a solid turnout of over 20 TD </w:t>
            </w:r>
            <w:r>
              <w:rPr>
                <w:rFonts w:ascii="Tahoma" w:eastAsia="Times New Roman" w:hAnsi="Tahoma" w:cs="Tahoma"/>
                <w:sz w:val="18"/>
                <w:szCs w:val="18"/>
              </w:rPr>
              <w:lastRenderedPageBreak/>
              <w:t>professionals under 40. Several EB members including our President attended the event. Their task was to chat with each attendee to ensure these attendees know about Greater Atlanta, our missions, and our goal of bringing them into the chapter. Volunteering was a critical piece of the elevator pitch.</w:t>
            </w:r>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 xml:space="preserve">The results have been very promising. Of the more than 40 attendees at YP </w:t>
            </w:r>
            <w:proofErr w:type="spellStart"/>
            <w:r>
              <w:rPr>
                <w:rFonts w:ascii="Tahoma" w:eastAsia="Times New Roman" w:hAnsi="Tahoma" w:cs="Tahoma"/>
                <w:sz w:val="18"/>
                <w:szCs w:val="18"/>
              </w:rPr>
              <w:t>CoP</w:t>
            </w:r>
            <w:proofErr w:type="spellEnd"/>
            <w:r>
              <w:rPr>
                <w:rFonts w:ascii="Tahoma" w:eastAsia="Times New Roman" w:hAnsi="Tahoma" w:cs="Tahoma"/>
                <w:sz w:val="18"/>
                <w:szCs w:val="18"/>
              </w:rPr>
              <w:t xml:space="preserve"> events, we secured 25 new members and importantly added 10 YP members to our volunteer rolls. Several have </w:t>
            </w:r>
            <w:proofErr w:type="spellStart"/>
            <w:r>
              <w:rPr>
                <w:rFonts w:ascii="Tahoma" w:eastAsia="Times New Roman" w:hAnsi="Tahoma" w:cs="Tahoma"/>
                <w:sz w:val="18"/>
                <w:szCs w:val="18"/>
              </w:rPr>
              <w:t>take</w:t>
            </w:r>
            <w:proofErr w:type="spellEnd"/>
            <w:r>
              <w:rPr>
                <w:rFonts w:ascii="Tahoma" w:eastAsia="Times New Roman" w:hAnsi="Tahoma" w:cs="Tahoma"/>
                <w:sz w:val="18"/>
                <w:szCs w:val="18"/>
              </w:rPr>
              <w:t xml:space="preserve"> leadership positions in other functional area </w:t>
            </w:r>
            <w:proofErr w:type="spellStart"/>
            <w:r>
              <w:rPr>
                <w:rFonts w:ascii="Tahoma" w:eastAsia="Times New Roman" w:hAnsi="Tahoma" w:cs="Tahoma"/>
                <w:sz w:val="18"/>
                <w:szCs w:val="18"/>
              </w:rPr>
              <w:t>CoPs</w:t>
            </w:r>
            <w:proofErr w:type="spellEnd"/>
            <w:r>
              <w:rPr>
                <w:rFonts w:ascii="Tahoma" w:eastAsia="Times New Roman" w:hAnsi="Tahoma" w:cs="Tahoma"/>
                <w:sz w:val="18"/>
                <w:szCs w:val="18"/>
              </w:rPr>
              <w:t>. One has been appointed to the 2017 Executive Board.</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Marketing the event was the biggest challenge as we did not have an email list of Young Professionals in the TD world. We relied on our leadership (Board of Director/Executive Board/</w:t>
            </w:r>
            <w:proofErr w:type="spellStart"/>
            <w:r>
              <w:rPr>
                <w:rFonts w:ascii="Tahoma" w:eastAsia="Times New Roman" w:hAnsi="Tahoma" w:cs="Tahoma"/>
                <w:sz w:val="18"/>
                <w:szCs w:val="18"/>
              </w:rPr>
              <w:t>CoP</w:t>
            </w:r>
            <w:proofErr w:type="spellEnd"/>
            <w:r>
              <w:rPr>
                <w:rFonts w:ascii="Tahoma" w:eastAsia="Times New Roman" w:hAnsi="Tahoma" w:cs="Tahoma"/>
                <w:sz w:val="18"/>
                <w:szCs w:val="18"/>
              </w:rPr>
              <w:t xml:space="preserve"> leadership teams to get the word out.</w:t>
            </w:r>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 xml:space="preserve">Executive Board (4 members including the President); VP Programming and her team; Greater Atlanta </w:t>
            </w:r>
            <w:proofErr w:type="spellStart"/>
            <w:r>
              <w:rPr>
                <w:rFonts w:ascii="Tahoma" w:eastAsia="Times New Roman" w:hAnsi="Tahoma" w:cs="Tahoma"/>
                <w:sz w:val="18"/>
                <w:szCs w:val="18"/>
              </w:rPr>
              <w:t>CoP</w:t>
            </w:r>
            <w:proofErr w:type="spellEnd"/>
            <w:r>
              <w:rPr>
                <w:rFonts w:ascii="Tahoma" w:eastAsia="Times New Roman" w:hAnsi="Tahoma" w:cs="Tahoma"/>
                <w:sz w:val="18"/>
                <w:szCs w:val="18"/>
              </w:rPr>
              <w:t xml:space="preserve"> Manual</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 xml:space="preserve">Please attach any documents that help support this submission: (additional documents should be sent to </w:t>
            </w:r>
            <w:hyperlink r:id="rId6" w:history="1">
              <w:r>
                <w:rPr>
                  <w:rStyle w:val="Hyperlink"/>
                  <w:rFonts w:ascii="Tahoma" w:eastAsia="Times New Roman" w:hAnsi="Tahoma" w:cs="Tahoma"/>
                  <w:sz w:val="18"/>
                  <w:szCs w:val="18"/>
                </w:rPr>
                <w:t>SOS@td.org</w:t>
              </w:r>
            </w:hyperlink>
            <w:r>
              <w:rPr>
                <w:rStyle w:val="Strong"/>
                <w:rFonts w:ascii="Tahoma" w:eastAsia="Times New Roman" w:hAnsi="Tahoma" w:cs="Tahoma"/>
                <w:sz w:val="18"/>
                <w:szCs w:val="18"/>
              </w:rPr>
              <w: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 </w:t>
            </w:r>
            <w:hyperlink r:id="rId7" w:history="1">
              <w:r>
                <w:rPr>
                  <w:rStyle w:val="Hyperlink"/>
                  <w:rFonts w:ascii="Tahoma" w:eastAsia="Times New Roman" w:hAnsi="Tahoma" w:cs="Tahoma"/>
                  <w:sz w:val="18"/>
                  <w:szCs w:val="18"/>
                </w:rPr>
                <w:t xml:space="preserve">Greater Atlanta ATD </w:t>
              </w:r>
              <w:proofErr w:type="spellStart"/>
              <w:r>
                <w:rPr>
                  <w:rStyle w:val="Hyperlink"/>
                  <w:rFonts w:ascii="Tahoma" w:eastAsia="Times New Roman" w:hAnsi="Tahoma" w:cs="Tahoma"/>
                  <w:sz w:val="18"/>
                  <w:szCs w:val="18"/>
                </w:rPr>
                <w:t>CoP</w:t>
              </w:r>
              <w:proofErr w:type="spellEnd"/>
              <w:r>
                <w:rPr>
                  <w:rStyle w:val="Hyperlink"/>
                  <w:rFonts w:ascii="Tahoma" w:eastAsia="Times New Roman" w:hAnsi="Tahoma" w:cs="Tahoma"/>
                  <w:sz w:val="18"/>
                  <w:szCs w:val="18"/>
                </w:rPr>
                <w:t xml:space="preserve"> Manual - 6.3.16.docx</w:t>
              </w:r>
            </w:hyperlink>
          </w:p>
        </w:tc>
      </w:tr>
      <w:tr w:rsidR="00705FBD" w:rsidTr="00705FB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Saw or heard of SOS from another Chapter Leader</w:t>
            </w:r>
          </w:p>
        </w:tc>
      </w:tr>
      <w:tr w:rsidR="00705FBD" w:rsidTr="00705FB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eastAsia="Times New Roman" w:hAnsi="Tahoma" w:cs="Tahoma"/>
                  <w:b/>
                  <w:bCs/>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705FBD" w:rsidRDefault="00705FBD">
            <w:pPr>
              <w:rPr>
                <w:rFonts w:ascii="Tahoma" w:eastAsia="Times New Roman" w:hAnsi="Tahoma" w:cs="Tahoma"/>
                <w:sz w:val="18"/>
                <w:szCs w:val="18"/>
              </w:rPr>
            </w:pPr>
            <w:r>
              <w:rPr>
                <w:rFonts w:ascii="Tahoma" w:eastAsia="Times New Roman" w:hAnsi="Tahoma" w:cs="Tahoma"/>
                <w:sz w:val="18"/>
                <w:szCs w:val="18"/>
              </w:rPr>
              <w:t>Yes</w:t>
            </w:r>
          </w:p>
        </w:tc>
      </w:tr>
    </w:tbl>
    <w:p w:rsidR="00705FBD" w:rsidRDefault="00705FBD" w:rsidP="00705FBD">
      <w:pPr>
        <w:rPr>
          <w:rFonts w:eastAsia="Times New Roman"/>
        </w:rPr>
      </w:pP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b/>
          <w:bCs/>
          <w:vanish/>
          <w:sz w:val="18"/>
          <w:szCs w:val="18"/>
        </w:rPr>
        <w:t xml:space="preserve">Powered by </w:t>
      </w:r>
      <w:r w:rsidRPr="00705FBD">
        <w:rPr>
          <w:rFonts w:ascii="Tahoma" w:eastAsia="Times New Roman" w:hAnsi="Tahoma" w:cs="Tahoma"/>
          <w:b/>
          <w:bCs/>
          <w:vanish/>
          <w:sz w:val="18"/>
          <w:szCs w:val="18"/>
        </w:rPr>
        <w:t>MachForm</w:t>
      </w:r>
      <w:bookmarkStart w:id="0" w:name="_GoBack"/>
      <w:bookmarkEnd w:id="0"/>
    </w:p>
    <w:p w:rsidR="008B50D2" w:rsidRDefault="008B50D2"/>
    <w:sectPr w:rsidR="008B5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BD"/>
    <w:rsid w:val="00705FBD"/>
    <w:rsid w:val="008B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4E77"/>
  <w15:chartTrackingRefBased/>
  <w15:docId w15:val="{E23771DA-517A-487C-B013-0560DDE8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5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FBD"/>
    <w:rPr>
      <w:color w:val="0000FF"/>
      <w:u w:val="single"/>
    </w:rPr>
  </w:style>
  <w:style w:type="character" w:styleId="Strong">
    <w:name w:val="Strong"/>
    <w:basedOn w:val="DefaultParagraphFont"/>
    <w:uiPriority w:val="22"/>
    <w:qFormat/>
    <w:rsid w:val="00705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Q3lCUXhSWXdqVmw2N2tPSVhVeWRwcFRaN2lzIiwidiI6MSwicCI6IntcInVcIjozMDUzMDYwOCxcInZcIjoxLFwidXJsXCI6XCJodHRwOlxcXC9cXFwvdGQub3JnXFxcL2FsY1wiLFwiaWRcIjpcImM0YmZjOTc1NTg3ZTRhYWRhMzgzNDJkNDFlZTg3NzQ0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cEs3bE1Pckl5VFR4VUdiaUNBeXNTMkNrZDhBIiwidiI6MSwicCI6IntcInVcIjozMDUzMDYwOCxcInZcIjoxLFwidXJsXCI6XCJodHRwczpcXFwvXFxcL2Zvcm1zLnRkLm9yZ1xcXFxcXFwvZG93bmxvYWQucGhwP3E9Wm05eWJWOXBaRDB4TVNacFpEMHhNRFVtWld3OVpXeGxiV1Z1ZEY4eE5nPT1cIixcImlkXCI6XCJjNGJmYzk3NTU4N2U0YWFkYTM4MzQyZDQxZWU4Nzc0NF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enotification.td.org/track/click/30530608/atdatlanta.org?p=eyJzIjoiSHktc2tWV0E4bGtpRFJVYzZnTkpGTkZhQ1IwIiwidiI6MSwicCI6IntcInVcIjozMDUzMDYwOCxcInZcIjoxLFwidXJsXCI6XCJodHRwOlxcXC9cXFwvYXRkYXRsYW50YS5vcmdcIixcImlkXCI6XCJjNGJmYzk3NTU4N2U0YWFkYTM4MzQyZDQxZWU4Nzc0NFwiLFwidXJsX2lkc1wiOltcImFjNDZlNDVjNTlhNTc0Y2ZiZDRkNjM3YWY4MTkzZDk0NDcyOTZlNjNcIl19In0" TargetMode="External"/><Relationship Id="rId10" Type="http://schemas.openxmlformats.org/officeDocument/2006/relationships/theme" Target="theme/theme1.xml"/><Relationship Id="rId4" Type="http://schemas.openxmlformats.org/officeDocument/2006/relationships/hyperlink" Target="mailto:dsamuels@gs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David Frankel</cp:lastModifiedBy>
  <cp:revision>1</cp:revision>
  <dcterms:created xsi:type="dcterms:W3CDTF">2016-09-21T19:51:00Z</dcterms:created>
  <dcterms:modified xsi:type="dcterms:W3CDTF">2016-09-21T19:52:00Z</dcterms:modified>
</cp:coreProperties>
</file>