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Rocky Mountain</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CH6046</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Denver, CO</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Medium (101 - 349)</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Eric Savickas</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7A6E35">
            <w:pPr>
              <w:rPr>
                <w:rFonts w:ascii="Lucida Grande" w:hAnsi="Lucida Grande"/>
                <w:sz w:val="18"/>
                <w:szCs w:val="18"/>
              </w:rPr>
            </w:pPr>
            <w:hyperlink r:id="rId4" w:history="1">
              <w:r w:rsidR="00373300">
                <w:rPr>
                  <w:rStyle w:val="Hyperlink"/>
                  <w:rFonts w:ascii="Lucida Grande" w:hAnsi="Lucida Grande"/>
                  <w:sz w:val="18"/>
                  <w:szCs w:val="18"/>
                </w:rPr>
                <w:t>membership@atdrmc.org</w:t>
              </w:r>
            </w:hyperlink>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(703) - 261 - 3758</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VP Membership</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7A6E35">
            <w:pPr>
              <w:rPr>
                <w:rFonts w:ascii="Lucida Grande" w:hAnsi="Lucida Grande"/>
                <w:sz w:val="18"/>
                <w:szCs w:val="18"/>
              </w:rPr>
            </w:pPr>
            <w:hyperlink r:id="rId5" w:history="1">
              <w:r w:rsidR="00373300">
                <w:rPr>
                  <w:rStyle w:val="Hyperlink"/>
                  <w:rFonts w:ascii="Lucida Grande" w:hAnsi="Lucida Grande"/>
                  <w:sz w:val="18"/>
                  <w:szCs w:val="18"/>
                </w:rPr>
                <w:t>https://www.atdrmc.org/</w:t>
              </w:r>
            </w:hyperlink>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After Action </w:t>
            </w:r>
            <w:r w:rsidR="005C30EE">
              <w:rPr>
                <w:rFonts w:ascii="Lucida Grande" w:hAnsi="Lucida Grande"/>
                <w:sz w:val="18"/>
                <w:szCs w:val="18"/>
              </w:rPr>
              <w:t>Review</w:t>
            </w:r>
            <w:bookmarkStart w:id="0" w:name="_GoBack"/>
            <w:bookmarkEnd w:id="0"/>
            <w:r>
              <w:rPr>
                <w:rFonts w:ascii="Lucida Grande" w:hAnsi="Lucida Grande"/>
                <w:sz w:val="18"/>
                <w:szCs w:val="18"/>
              </w:rPr>
              <w:t xml:space="preserve"> Process/ Evaluation for Process Improvement</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Transcribed by L. Goodpaster CRC member via SOS interview</w:t>
            </w:r>
            <w:r>
              <w:rPr>
                <w:rFonts w:ascii="Lucida Grande" w:hAnsi="Lucida Grande"/>
                <w:sz w:val="18"/>
                <w:szCs w:val="18"/>
              </w:rPr>
              <w:br/>
            </w:r>
            <w:r>
              <w:rPr>
                <w:rFonts w:ascii="Lucida Grande" w:hAnsi="Lucida Grande"/>
                <w:sz w:val="18"/>
                <w:szCs w:val="18"/>
              </w:rPr>
              <w:br/>
              <w:t>An open discussion process review after events or activities to compare the output of the event/activity to what the intended outcome was to be. This assists in making sure the events/activities are meeting the chapter/member's needs as well as identifying what works well and any opportunities for process improvement.</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The chapter would have events, meetings etc. and then would just move in without looking at what they had produced. They would attempt to capture member satisfaction with mini surveys and such, but did not spend much time reviewing the information or how things worked. To sustain themselves moving forward they needed to review and look at what was working that they could/should continue and where they may have opportunities for improvement. This would help the chapter to continually grow and improve in what they provide their members. </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The Rocky Mountain Chapter mission is further defined as being a leader in the profession of talent development. It is to create a strong community of Denver area professionals who advance the talent development profession. This will be accomplished by using the following goals:</w:t>
            </w:r>
            <w:r>
              <w:rPr>
                <w:rFonts w:ascii="Lucida Grande" w:hAnsi="Lucida Grande"/>
                <w:sz w:val="18"/>
                <w:szCs w:val="18"/>
              </w:rPr>
              <w:br/>
            </w:r>
            <w:r>
              <w:rPr>
                <w:rFonts w:ascii="Lucida Grande" w:hAnsi="Lucida Grande"/>
                <w:sz w:val="18"/>
                <w:szCs w:val="18"/>
              </w:rPr>
              <w:br/>
            </w:r>
            <w:r>
              <w:rPr>
                <w:rFonts w:ascii="Lucida Grande" w:hAnsi="Lucida Grande"/>
                <w:sz w:val="18"/>
                <w:szCs w:val="18"/>
              </w:rPr>
              <w:br/>
            </w:r>
            <w:r>
              <w:rPr>
                <w:rFonts w:ascii="Lucida Grande" w:hAnsi="Lucida Grande"/>
                <w:sz w:val="18"/>
                <w:szCs w:val="18"/>
              </w:rPr>
              <w:br/>
              <w:t>•Ensure provision of quality resources, educational programs and member services for professional development of its membership.</w:t>
            </w:r>
            <w:r>
              <w:rPr>
                <w:rFonts w:ascii="Lucida Grande" w:hAnsi="Lucida Grande"/>
                <w:sz w:val="18"/>
                <w:szCs w:val="18"/>
              </w:rPr>
              <w:br/>
            </w:r>
            <w:r>
              <w:rPr>
                <w:rFonts w:ascii="Lucida Grande" w:hAnsi="Lucida Grande"/>
                <w:sz w:val="18"/>
                <w:szCs w:val="18"/>
              </w:rPr>
              <w:br/>
              <w:t>•Inform and educate practitioners of talent development, both within its membership and within the workplace, about learning and performance issues, trends and the role of ATDRMC.</w:t>
            </w:r>
            <w:r>
              <w:rPr>
                <w:rFonts w:ascii="Lucida Grande" w:hAnsi="Lucida Grande"/>
                <w:sz w:val="18"/>
                <w:szCs w:val="18"/>
              </w:rPr>
              <w:br/>
            </w:r>
            <w:r>
              <w:rPr>
                <w:rFonts w:ascii="Lucida Grande" w:hAnsi="Lucida Grande"/>
                <w:sz w:val="18"/>
                <w:szCs w:val="18"/>
              </w:rPr>
              <w:br/>
              <w:t>•Continually assess and anticipate needs within the field of talent development and build programs and services to meet the needs of the Chapter's membership.</w:t>
            </w:r>
            <w:r>
              <w:rPr>
                <w:rFonts w:ascii="Lucida Grande" w:hAnsi="Lucida Grande"/>
                <w:sz w:val="18"/>
                <w:szCs w:val="18"/>
              </w:rPr>
              <w:br/>
            </w:r>
            <w:r>
              <w:rPr>
                <w:rFonts w:ascii="Lucida Grande" w:hAnsi="Lucida Grande"/>
                <w:sz w:val="18"/>
                <w:szCs w:val="18"/>
              </w:rPr>
              <w:br/>
            </w:r>
            <w:r>
              <w:rPr>
                <w:rFonts w:ascii="Lucida Grande" w:hAnsi="Lucida Grande"/>
                <w:sz w:val="18"/>
                <w:szCs w:val="18"/>
              </w:rPr>
              <w:lastRenderedPageBreak/>
              <w:t>•Encourage the participation and affiliation of its members through Chapter activities, special interest groups, Chapter publications, website, social media and other means that build a forum through which members can exchange ideas, resources and current trends with other members.</w:t>
            </w:r>
            <w:r>
              <w:rPr>
                <w:rFonts w:ascii="Lucida Grande" w:hAnsi="Lucida Grande"/>
                <w:sz w:val="18"/>
                <w:szCs w:val="18"/>
              </w:rPr>
              <w:br/>
            </w:r>
            <w:r>
              <w:rPr>
                <w:rFonts w:ascii="Lucida Grande" w:hAnsi="Lucida Grande"/>
                <w:sz w:val="18"/>
                <w:szCs w:val="18"/>
              </w:rPr>
              <w:br/>
              <w:t>•Create opportunities for partnerships and alliances with other ATD chapters, other professional societies, educational institutions, the workplace and the community-at-large</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lastRenderedPageBreak/>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The </w:t>
            </w:r>
            <w:proofErr w:type="gramStart"/>
            <w:r>
              <w:rPr>
                <w:rFonts w:ascii="Lucida Grande" w:hAnsi="Lucida Grande"/>
                <w:sz w:val="18"/>
                <w:szCs w:val="18"/>
              </w:rPr>
              <w:t>after action</w:t>
            </w:r>
            <w:proofErr w:type="gramEnd"/>
            <w:r>
              <w:rPr>
                <w:rFonts w:ascii="Lucida Grande" w:hAnsi="Lucida Grande"/>
                <w:sz w:val="18"/>
                <w:szCs w:val="18"/>
              </w:rPr>
              <w:t xml:space="preserve"> review process directly matches with the goal of "Continually assess and anticipate needs within the field of talent development." Everything we do is constantly refined to ensure current efforts are better than previous efforts based on lessons learned and an attitude of being a learning organization.</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In terms of the </w:t>
            </w:r>
            <w:proofErr w:type="gramStart"/>
            <w:r>
              <w:rPr>
                <w:rFonts w:ascii="Lucida Grande" w:hAnsi="Lucida Grande"/>
                <w:sz w:val="18"/>
                <w:szCs w:val="18"/>
              </w:rPr>
              <w:t>after action</w:t>
            </w:r>
            <w:proofErr w:type="gramEnd"/>
            <w:r>
              <w:rPr>
                <w:rFonts w:ascii="Lucida Grande" w:hAnsi="Lucida Grande"/>
                <w:sz w:val="18"/>
                <w:szCs w:val="18"/>
              </w:rPr>
              <w:t xml:space="preserve"> review process, we empower professionals to develop talent by taking their needs and desires seriously. Our reviews allow us to constantly refine our product to ensure it better serves our community of professionals. That could be as simple as determining the right time and place for an event or as complex as constantly reviewing our content so that we best support our members in the 10 ATD competency areas.</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Direct impact for chapter board members to use these processes for better chapter and event management. They can also use these processes and learn from them to translate in their industry work. Indirectly chapter members by providing better programming to support member needs. </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The only cost is time. This can be done during board meetings or by having a separate meeting. </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The idea came from the VP of Membership's previous Army experience. The military utilizes this review process for their own process improvements. When each event or activity is discussed, there are four key questions that should be asked and discussed. 1) What was supposed to happen? 2) What did happen 3) Why it happened? and 4) What we can do to improve for the next time?</w:t>
            </w:r>
            <w:r>
              <w:rPr>
                <w:rFonts w:ascii="Lucida Grande" w:hAnsi="Lucida Grande"/>
                <w:sz w:val="18"/>
                <w:szCs w:val="18"/>
              </w:rPr>
              <w:br/>
            </w:r>
            <w:r>
              <w:rPr>
                <w:rFonts w:ascii="Lucida Grande" w:hAnsi="Lucida Grande"/>
                <w:sz w:val="18"/>
                <w:szCs w:val="18"/>
              </w:rPr>
              <w:br/>
              <w:t xml:space="preserve">1. Is straightforward and sets the stage for the conversations. This event was supposed to be </w:t>
            </w:r>
            <w:proofErr w:type="gramStart"/>
            <w:r>
              <w:rPr>
                <w:rFonts w:ascii="Lucida Grande" w:hAnsi="Lucida Grande"/>
                <w:sz w:val="18"/>
                <w:szCs w:val="18"/>
              </w:rPr>
              <w:t>at this time</w:t>
            </w:r>
            <w:proofErr w:type="gramEnd"/>
            <w:r>
              <w:rPr>
                <w:rFonts w:ascii="Lucida Grande" w:hAnsi="Lucida Grande"/>
                <w:sz w:val="18"/>
                <w:szCs w:val="18"/>
              </w:rPr>
              <w:t>, in this location. These are the facts about what was to happen.</w:t>
            </w:r>
            <w:r>
              <w:rPr>
                <w:rFonts w:ascii="Lucida Grande" w:hAnsi="Lucida Grande"/>
                <w:sz w:val="18"/>
                <w:szCs w:val="18"/>
              </w:rPr>
              <w:br/>
              <w:t>2. This is taking a deeper look at what DID happen. For example, it was supposed to start at 5, but began at 5:15 because the doors were locked. This is an unbiased account of what happened compared to what was expected to happen.</w:t>
            </w:r>
            <w:r>
              <w:rPr>
                <w:rFonts w:ascii="Lucida Grande" w:hAnsi="Lucida Grande"/>
                <w:sz w:val="18"/>
                <w:szCs w:val="18"/>
              </w:rPr>
              <w:br/>
              <w:t xml:space="preserve">3. This is they why? This is the discovering part of the process. What worked great and where and how can we understand what didn't go the way we expected and how we can do better. </w:t>
            </w:r>
            <w:r>
              <w:rPr>
                <w:rFonts w:ascii="Lucida Grande" w:hAnsi="Lucida Grande"/>
                <w:sz w:val="18"/>
                <w:szCs w:val="18"/>
              </w:rPr>
              <w:br/>
            </w:r>
            <w:r>
              <w:rPr>
                <w:rFonts w:ascii="Lucida Grande" w:hAnsi="Lucida Grande"/>
                <w:sz w:val="18"/>
                <w:szCs w:val="18"/>
              </w:rPr>
              <w:lastRenderedPageBreak/>
              <w:t xml:space="preserve">4. This takes those items identified earlier and determine what needs to be done for next time to improve the identified opportunities or for the things that went well, do you want to continue that. You need to identify people to take responsibility of each identified item so there is accountability for each item for improvement. </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lastRenderedPageBreak/>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The main outcome they have seen is that their events and activities have improved beyond the data they were getting on their surveys. People would provide general things on surveys such as "good food or speaker etc." but none of it addressed the planning and coordination. The </w:t>
            </w:r>
            <w:proofErr w:type="gramStart"/>
            <w:r>
              <w:rPr>
                <w:rFonts w:ascii="Lucida Grande" w:hAnsi="Lucida Grande"/>
                <w:sz w:val="18"/>
                <w:szCs w:val="18"/>
              </w:rPr>
              <w:t>After review</w:t>
            </w:r>
            <w:proofErr w:type="gramEnd"/>
            <w:r>
              <w:rPr>
                <w:rFonts w:ascii="Lucida Grande" w:hAnsi="Lucida Grande"/>
                <w:sz w:val="18"/>
                <w:szCs w:val="18"/>
              </w:rPr>
              <w:t xml:space="preserve"> process identified better ways to figure out how to do these things. Many were not overly directly apparent to the members, but the board or the coordinators were ultimately able to provide a better event by strengthening the process</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 xml:space="preserve">First, there must be total leader buy in for going through the process. Board members also have to be willing to have a candid </w:t>
            </w:r>
            <w:proofErr w:type="spellStart"/>
            <w:proofErr w:type="gramStart"/>
            <w:r>
              <w:rPr>
                <w:rFonts w:ascii="Lucida Grande" w:hAnsi="Lucida Grande"/>
                <w:sz w:val="18"/>
                <w:szCs w:val="18"/>
              </w:rPr>
              <w:t>non judgmental</w:t>
            </w:r>
            <w:proofErr w:type="spellEnd"/>
            <w:proofErr w:type="gramEnd"/>
            <w:r>
              <w:rPr>
                <w:rFonts w:ascii="Lucida Grande" w:hAnsi="Lucida Grande"/>
                <w:sz w:val="18"/>
                <w:szCs w:val="18"/>
              </w:rPr>
              <w:t xml:space="preserve"> conversation through each review. Each discussion should have some type of recording method to capture the items whether that is in board minutes, or other notes. A separate spreadsheet could be created to document items that worked and did not and any parties that are assigned or volunteer to work on a </w:t>
            </w:r>
            <w:proofErr w:type="gramStart"/>
            <w:r>
              <w:rPr>
                <w:rFonts w:ascii="Lucida Grande" w:hAnsi="Lucida Grande"/>
                <w:sz w:val="18"/>
                <w:szCs w:val="18"/>
              </w:rPr>
              <w:t>particular aspect</w:t>
            </w:r>
            <w:proofErr w:type="gramEnd"/>
            <w:r>
              <w:rPr>
                <w:rFonts w:ascii="Lucida Grande" w:hAnsi="Lucida Grande"/>
                <w:sz w:val="18"/>
                <w:szCs w:val="18"/>
              </w:rPr>
              <w:t xml:space="preserve">. It helps to continue best practices identified for future events. They found that is </w:t>
            </w:r>
            <w:proofErr w:type="gramStart"/>
            <w:r>
              <w:rPr>
                <w:rFonts w:ascii="Lucida Grande" w:hAnsi="Lucida Grande"/>
                <w:sz w:val="18"/>
                <w:szCs w:val="18"/>
              </w:rPr>
              <w:t>definitely should</w:t>
            </w:r>
            <w:proofErr w:type="gramEnd"/>
            <w:r>
              <w:rPr>
                <w:rFonts w:ascii="Lucida Grande" w:hAnsi="Lucida Grande"/>
                <w:sz w:val="18"/>
                <w:szCs w:val="18"/>
              </w:rPr>
              <w:t xml:space="preserve"> be done either in person on virtually, but email doesn't work as well, the discussion becomes one dimensional. If there are several things identified in one event that needs improvement, start with a handful that can be committed to. You don't want it to be or feel overwhelming for the team. If nothing else something that didn't work at all is not repeated. </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No specific ATD resources were utilized for this process.</w:t>
            </w:r>
          </w:p>
        </w:tc>
      </w:tr>
      <w:tr w:rsidR="00373300" w:rsidTr="0037330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Other</w:t>
            </w:r>
          </w:p>
        </w:tc>
      </w:tr>
      <w:tr w:rsidR="00373300" w:rsidTr="0037330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300" w:rsidRDefault="00373300">
            <w:pPr>
              <w:rPr>
                <w:rFonts w:ascii="Lucida Grande" w:hAnsi="Lucida Grande"/>
                <w:sz w:val="18"/>
                <w:szCs w:val="18"/>
              </w:rPr>
            </w:pPr>
            <w:r>
              <w:rPr>
                <w:rFonts w:ascii="Lucida Grande" w:hAnsi="Lucida Grande"/>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C4"/>
    <w:rsid w:val="00373300"/>
    <w:rsid w:val="005C30EE"/>
    <w:rsid w:val="005D5BDE"/>
    <w:rsid w:val="007A6E35"/>
    <w:rsid w:val="007E41FE"/>
    <w:rsid w:val="00AC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6B418-A94B-44A0-872D-23A4565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3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300"/>
    <w:rPr>
      <w:color w:val="0000FF"/>
      <w:u w:val="single"/>
    </w:rPr>
  </w:style>
  <w:style w:type="character" w:styleId="Strong">
    <w:name w:val="Strong"/>
    <w:basedOn w:val="DefaultParagraphFont"/>
    <w:uiPriority w:val="22"/>
    <w:qFormat/>
    <w:rsid w:val="0037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7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Ul6eHJHVnN1ck05Tmh3cUw0S3BibjRKdzVJIiwidiI6MSwicCI6IntcInVcIjozMDUzMDYwOCxcInZcIjoxLFwidXJsXCI6XCJodHRwOlxcXC9cXFwvdGQub3JnXFxcL2FsY1wiLFwiaWRcIjpcIjI3NDFkOTdjZDg3YTQ3MjFiMDM0MzdiNzk3NzJjZGI0XCIsXCJ1cmxfaWRzXCI6W1wiNTYzOWQ5MmYyNjI4ZmQ3YjQ3YmRjNDRhNzYxY2IwMDliZWVkYzA3ZVwiXX0ifQ" TargetMode="External"/><Relationship Id="rId5" Type="http://schemas.openxmlformats.org/officeDocument/2006/relationships/hyperlink" Target="http://enotification.td.org/track/click/30530608/www.atdrmc.org?p=eyJzIjoidTk2TF9qNnVuN0VOUVlaNEV5S3lPNkdFME1RIiwidiI6MSwicCI6IntcInVcIjozMDUzMDYwOCxcInZcIjoxLFwidXJsXCI6XCJodHRwczpcXFwvXFxcL3d3dy5hdGRybWMub3JnXFxcL1wiLFwiaWRcIjpcIjI3NDFkOTdjZDg3YTQ3MjFiMDM0MzdiNzk3NzJjZGI0XCIsXCJ1cmxfaWRzXCI6W1wiNGU0NjJhODBhOGM5YzhhOTQyNjM4ZGVlOGNiMjc5Yjg3ZDMzZTAzMVwiXX0ifQ" TargetMode="External"/><Relationship Id="rId4" Type="http://schemas.openxmlformats.org/officeDocument/2006/relationships/hyperlink" Target="mailto:membership@atdr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2017-12-18T16:32:00Z</dcterms:created>
  <dcterms:modified xsi:type="dcterms:W3CDTF">2017-12-18T19:11:00Z</dcterms:modified>
</cp:coreProperties>
</file>