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Maryland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CH2030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Ellicott City, MD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Small (Less than 100)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Kennedy III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robertkennedy3rd@gmail.com</w:t>
              </w:r>
            </w:hyperlink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(410) - 575 - 3657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President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http://www.tdmaryland.org</w:t>
              </w:r>
            </w:hyperlink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Engaging Through Open Board Meeting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Our chapter members had only been engaged partially through chapter events but many didn't understand what it took to execute the chapter mission. 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Encourage chapter volunteerism and greater engagement.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engage members and provide an enlightened future.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This allowed our members to see what happens behind the scenes and encouraged volunteerism.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Encouraging individuals to become involved in professional development opportunities helps them grow their personal leadership.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Training leaders and community members seeking career development.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Nothing outside of the food it took to feed some of the members who attended.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We moved our monthly board meeting date to a weekend day and had a greater time block.</w:t>
            </w:r>
            <w:r>
              <w:rPr>
                <w:rFonts w:ascii="Tahoma" w:hAnsi="Tahoma" w:cs="Tahoma"/>
                <w:sz w:val="18"/>
                <w:szCs w:val="18"/>
              </w:rPr>
              <w:br/>
              <w:t>2. Sent out invitation to our members.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had 2 attendees sign up to volunteer for board positions.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Being transparent with your chapter helps connect them with mission and allows them to see how they can fit into the big picture.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Board members</w:t>
            </w:r>
            <w:r>
              <w:rPr>
                <w:rFonts w:ascii="Tahoma" w:hAnsi="Tahoma" w:cs="Tahoma"/>
                <w:sz w:val="18"/>
                <w:szCs w:val="18"/>
              </w:rPr>
              <w:br/>
              <w:t>By-laws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Saw or heard of SOS from another Chapter Leader</w:t>
            </w:r>
          </w:p>
        </w:tc>
      </w:tr>
      <w:tr w:rsidR="00185583" w:rsidTr="00185583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5583" w:rsidRDefault="001855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7E41FE" w:rsidRDefault="007E41FE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E7"/>
    <w:rsid w:val="00185583"/>
    <w:rsid w:val="005D5BDE"/>
    <w:rsid w:val="007E41FE"/>
    <w:rsid w:val="00D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93A8-3CFA-4BFD-A64E-DAB61AF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8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5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5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td.org?p=eyJzIjoiVEIxdmd0YWJpdVJwclVTQnJ3dDEwSDFPdGVFIiwidiI6MSwicCI6IntcInVcIjozMDUzMDYwOCxcInZcIjoxLFwidXJsXCI6XCJodHRwOlxcXC9cXFwvdGQub3JnXFxcL2FsY1wiLFwiaWRcIjpcImI4ZTdjMGY5MjEzOTRlYzFiYTkyMTVmZjZlYjIwMjRk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tdmaryland.org?p=eyJzIjoiOUhubWtPQ2oyMHFHM1Q3dFB4RHB3YXVOeFg0IiwidiI6MSwicCI6IntcInVcIjozMDUzMDYwOCxcInZcIjoxLFwidXJsXCI6XCJodHRwOlxcXC9cXFwvd3d3LnRkbWFyeWxhbmQub3JnXCIsXCJpZFwiOlwiYjhlN2MwZjkyMTM5NGVjMWJhOTIxNWZmNmViMjAyNGRcIixcInVybF9pZHNcIjpbXCIwYTMzMzU1MzUxOTIwNzEyN2U4ZTFiYjI2ODk2ZWQ2N2Q5MzczOWEyXCJdfSJ9" TargetMode="External"/><Relationship Id="rId4" Type="http://schemas.openxmlformats.org/officeDocument/2006/relationships/hyperlink" Target="mailto:robertkennedy3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2017-11-20T22:05:00Z</dcterms:created>
  <dcterms:modified xsi:type="dcterms:W3CDTF">2017-11-20T22:05:00Z</dcterms:modified>
</cp:coreProperties>
</file>