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FB" w:rsidRDefault="005F4BFB" w:rsidP="005F4BFB">
      <w:pPr>
        <w:shd w:val="clear" w:color="auto" w:fill="FFFFFF"/>
        <w:rPr>
          <w:rFonts w:ascii="Arial" w:hAnsi="Arial" w:cs="Arial"/>
          <w:color w:val="000000"/>
          <w:sz w:val="20"/>
          <w:szCs w:val="20"/>
        </w:rPr>
      </w:pPr>
      <w:r>
        <w:rPr>
          <w:rFonts w:ascii="Arial" w:hAnsi="Arial" w:cs="Arial"/>
          <w:color w:val="000000"/>
          <w:sz w:val="20"/>
          <w:szCs w:val="20"/>
        </w:rPr>
        <w:t> </w:t>
      </w:r>
    </w:p>
    <w:tbl>
      <w:tblPr>
        <w:tblW w:w="9000" w:type="dxa"/>
        <w:jc w:val="center"/>
        <w:tblCellSpacing w:w="0" w:type="dxa"/>
        <w:tblCellMar>
          <w:left w:w="0" w:type="dxa"/>
          <w:right w:w="0" w:type="dxa"/>
        </w:tblCellMar>
        <w:tblLook w:val="04A0"/>
      </w:tblPr>
      <w:tblGrid>
        <w:gridCol w:w="9000"/>
      </w:tblGrid>
      <w:tr w:rsidR="005F4BFB" w:rsidTr="005F4BFB">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000"/>
            </w:tblGrid>
            <w:tr w:rsidR="005F4BFB">
              <w:trPr>
                <w:tblCellSpacing w:w="0" w:type="dxa"/>
              </w:trPr>
              <w:tc>
                <w:tcPr>
                  <w:tcW w:w="0" w:type="auto"/>
                  <w:vAlign w:val="bottom"/>
                  <w:hideMark/>
                </w:tcPr>
                <w:p w:rsidR="005F4BFB" w:rsidRDefault="005F4BFB">
                  <w:pPr>
                    <w:jc w:val="center"/>
                  </w:pPr>
                  <w:r>
                    <w:rPr>
                      <w:noProof/>
                    </w:rPr>
                    <w:drawing>
                      <wp:inline distT="0" distB="0" distL="0" distR="0">
                        <wp:extent cx="1428750" cy="1428750"/>
                        <wp:effectExtent l="19050" t="0" r="0" b="0"/>
                        <wp:docPr id="1" name="Picture 1" descr="EL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 Logo"/>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noProof/>
                    </w:rPr>
                    <w:drawing>
                      <wp:inline distT="0" distB="0" distL="0" distR="0">
                        <wp:extent cx="1847850" cy="942975"/>
                        <wp:effectExtent l="19050" t="0" r="0" b="0"/>
                        <wp:docPr id="2" name="Picture 2" descr="astdb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dbay logo"/>
                                <pic:cNvPicPr>
                                  <a:picLocks noChangeAspect="1" noChangeArrowheads="1"/>
                                </pic:cNvPicPr>
                              </pic:nvPicPr>
                              <pic:blipFill>
                                <a:blip r:embed="rId8" cstate="print"/>
                                <a:srcRect/>
                                <a:stretch>
                                  <a:fillRect/>
                                </a:stretch>
                              </pic:blipFill>
                              <pic:spPr bwMode="auto">
                                <a:xfrm>
                                  <a:off x="0" y="0"/>
                                  <a:ext cx="1847850" cy="942975"/>
                                </a:xfrm>
                                <a:prstGeom prst="rect">
                                  <a:avLst/>
                                </a:prstGeom>
                                <a:noFill/>
                                <a:ln w="9525">
                                  <a:noFill/>
                                  <a:miter lim="800000"/>
                                  <a:headEnd/>
                                  <a:tailEnd/>
                                </a:ln>
                              </pic:spPr>
                            </pic:pic>
                          </a:graphicData>
                        </a:graphic>
                      </wp:inline>
                    </w:drawing>
                  </w:r>
                </w:p>
              </w:tc>
            </w:tr>
          </w:tbl>
          <w:p w:rsidR="005F4BFB" w:rsidRDefault="005F4BFB">
            <w:pPr>
              <w:rPr>
                <w:rFonts w:asciiTheme="minorHAnsi" w:hAnsiTheme="minorHAnsi"/>
                <w:sz w:val="22"/>
                <w:szCs w:val="22"/>
              </w:rPr>
            </w:pPr>
          </w:p>
        </w:tc>
      </w:tr>
      <w:tr w:rsidR="005F4BFB" w:rsidTr="005F4BFB">
        <w:trPr>
          <w:tblCellSpacing w:w="0" w:type="dxa"/>
          <w:jc w:val="center"/>
        </w:trPr>
        <w:tc>
          <w:tcPr>
            <w:tcW w:w="0" w:type="auto"/>
            <w:vAlign w:val="center"/>
            <w:hideMark/>
          </w:tcPr>
          <w:tbl>
            <w:tblPr>
              <w:tblW w:w="5000" w:type="pct"/>
              <w:tblCellSpacing w:w="0" w:type="dxa"/>
              <w:shd w:val="clear" w:color="auto" w:fill="FFFF99"/>
              <w:tblCellMar>
                <w:left w:w="0" w:type="dxa"/>
                <w:right w:w="0" w:type="dxa"/>
              </w:tblCellMar>
              <w:tblLook w:val="04A0"/>
            </w:tblPr>
            <w:tblGrid>
              <w:gridCol w:w="2721"/>
              <w:gridCol w:w="6279"/>
            </w:tblGrid>
            <w:tr w:rsidR="005F4BFB">
              <w:trPr>
                <w:tblCellSpacing w:w="0" w:type="dxa"/>
              </w:trPr>
              <w:tc>
                <w:tcPr>
                  <w:tcW w:w="2655" w:type="dxa"/>
                  <w:shd w:val="clear" w:color="auto" w:fill="FFFF99"/>
                  <w:tcMar>
                    <w:top w:w="15" w:type="dxa"/>
                    <w:left w:w="15" w:type="dxa"/>
                    <w:bottom w:w="15" w:type="dxa"/>
                    <w:right w:w="15" w:type="dxa"/>
                  </w:tcMar>
                  <w:vAlign w:val="center"/>
                  <w:hideMark/>
                </w:tcPr>
                <w:p w:rsidR="005F4BFB" w:rsidRDefault="005F4BFB">
                  <w:r>
                    <w:t> </w:t>
                  </w:r>
                </w:p>
              </w:tc>
              <w:tc>
                <w:tcPr>
                  <w:tcW w:w="6345" w:type="dxa"/>
                  <w:shd w:val="clear" w:color="auto" w:fill="FFFF99"/>
                  <w:vAlign w:val="center"/>
                  <w:hideMark/>
                </w:tcPr>
                <w:p w:rsidR="005F4BFB" w:rsidRDefault="005F4BFB">
                  <w:r>
                    <w:t> </w:t>
                  </w:r>
                </w:p>
              </w:tc>
            </w:tr>
            <w:tr w:rsidR="005F4BFB">
              <w:trPr>
                <w:tblCellSpacing w:w="0" w:type="dxa"/>
              </w:trPr>
              <w:tc>
                <w:tcPr>
                  <w:tcW w:w="2655" w:type="dxa"/>
                  <w:shd w:val="clear" w:color="auto" w:fill="FFFF99"/>
                  <w:tcMar>
                    <w:top w:w="75" w:type="dxa"/>
                    <w:left w:w="75" w:type="dxa"/>
                    <w:bottom w:w="75" w:type="dxa"/>
                    <w:right w:w="75" w:type="dxa"/>
                  </w:tcMar>
                  <w:hideMark/>
                </w:tcPr>
                <w:tbl>
                  <w:tblPr>
                    <w:tblW w:w="5000" w:type="pct"/>
                    <w:jc w:val="center"/>
                    <w:tblCellSpacing w:w="0" w:type="dxa"/>
                    <w:tblCellMar>
                      <w:left w:w="0" w:type="dxa"/>
                      <w:right w:w="0" w:type="dxa"/>
                    </w:tblCellMar>
                    <w:tblLook w:val="04A0"/>
                  </w:tblPr>
                  <w:tblGrid>
                    <w:gridCol w:w="2571"/>
                  </w:tblGrid>
                  <w:tr w:rsidR="005F4BFB">
                    <w:trPr>
                      <w:tblCellSpacing w:w="0" w:type="dxa"/>
                      <w:jc w:val="center"/>
                    </w:trPr>
                    <w:tc>
                      <w:tcPr>
                        <w:tcW w:w="0" w:type="auto"/>
                        <w:tcMar>
                          <w:top w:w="1500" w:type="dxa"/>
                          <w:left w:w="75" w:type="dxa"/>
                          <w:bottom w:w="75" w:type="dxa"/>
                          <w:right w:w="75" w:type="dxa"/>
                        </w:tcMar>
                        <w:vAlign w:val="center"/>
                        <w:hideMark/>
                      </w:tcPr>
                      <w:p w:rsidR="005F4BFB" w:rsidRDefault="005F4BFB">
                        <w:r>
                          <w:rPr>
                            <w:rFonts w:ascii="Verdana" w:hAnsi="Verdana"/>
                            <w:b/>
                            <w:bCs/>
                            <w:color w:val="000066"/>
                            <w:sz w:val="36"/>
                            <w:szCs w:val="36"/>
                          </w:rPr>
                          <w:t>December 7-11, 2009 is Employee Learning Week! </w:t>
                        </w:r>
                      </w:p>
                      <w:p w:rsidR="005F4BFB" w:rsidRDefault="005F4BFB">
                        <w:r>
                          <w:rPr>
                            <w:rFonts w:ascii="Arial" w:hAnsi="Arial" w:cs="Arial"/>
                            <w:color w:val="000066"/>
                            <w:sz w:val="36"/>
                            <w:szCs w:val="36"/>
                          </w:rPr>
                          <w:t> </w:t>
                        </w:r>
                      </w:p>
                      <w:p w:rsidR="005F4BFB" w:rsidRDefault="005F4BFB">
                        <w:pPr>
                          <w:jc w:val="center"/>
                        </w:pPr>
                        <w:r>
                          <w:rPr>
                            <w:rFonts w:ascii="Georgia" w:hAnsi="Georgia"/>
                            <w:color w:val="000066"/>
                          </w:rPr>
                          <w:t xml:space="preserve">Sign Up NOW for our upcoming January 19, 2010 Meeting </w:t>
                        </w:r>
                      </w:p>
                      <w:p w:rsidR="005F4BFB" w:rsidRDefault="005F4BFB">
                        <w:pPr>
                          <w:jc w:val="center"/>
                        </w:pPr>
                        <w:r>
                          <w:rPr>
                            <w:rFonts w:ascii="Georgia" w:hAnsi="Georgia"/>
                            <w:color w:val="000066"/>
                          </w:rPr>
                          <w:t> </w:t>
                        </w:r>
                      </w:p>
                      <w:p w:rsidR="005F4BFB" w:rsidRDefault="00F3735F">
                        <w:pPr>
                          <w:jc w:val="center"/>
                        </w:pPr>
                        <w:hyperlink r:id="rId9" w:tgtFrame="_blank" w:history="1">
                          <w:r w:rsidR="005F4BFB">
                            <w:rPr>
                              <w:rStyle w:val="Hyperlink"/>
                              <w:rFonts w:ascii="Georgia" w:hAnsi="Georgia"/>
                              <w:color w:val="0000FF"/>
                            </w:rPr>
                            <w:t>Click Here to Register </w:t>
                          </w:r>
                        </w:hyperlink>
                        <w:r w:rsidR="005F4BFB">
                          <w:rPr>
                            <w:rFonts w:ascii="Georgia" w:hAnsi="Georgia"/>
                            <w:color w:val="000066"/>
                          </w:rPr>
                          <w:t xml:space="preserve"> </w:t>
                        </w:r>
                      </w:p>
                      <w:p w:rsidR="005F4BFB" w:rsidRDefault="005F4BFB">
                        <w:pPr>
                          <w:jc w:val="center"/>
                        </w:pPr>
                        <w:r>
                          <w:rPr>
                            <w:rFonts w:ascii="Georgia" w:hAnsi="Georgia"/>
                            <w:color w:val="000066"/>
                          </w:rPr>
                          <w:t> </w:t>
                        </w:r>
                      </w:p>
                      <w:p w:rsidR="005F4BFB" w:rsidRDefault="005F4BFB">
                        <w:pPr>
                          <w:jc w:val="center"/>
                        </w:pPr>
                        <w:r>
                          <w:rPr>
                            <w:rFonts w:ascii="Georgia" w:hAnsi="Georgia"/>
                            <w:color w:val="000066"/>
                          </w:rPr>
                          <w:t>Passion as Fuel for Your Life and Work:</w:t>
                        </w:r>
                      </w:p>
                      <w:p w:rsidR="005F4BFB" w:rsidRDefault="005F4BFB">
                        <w:pPr>
                          <w:jc w:val="center"/>
                        </w:pPr>
                        <w:r>
                          <w:rPr>
                            <w:rFonts w:ascii="Georgia" w:hAnsi="Georgia"/>
                            <w:color w:val="000066"/>
                          </w:rPr>
                          <w:t>The First Step of Mission-Focused Leadership </w:t>
                        </w:r>
                      </w:p>
                      <w:p w:rsidR="005F4BFB" w:rsidRDefault="005F4BFB">
                        <w:pPr>
                          <w:jc w:val="center"/>
                        </w:pPr>
                        <w:r>
                          <w:rPr>
                            <w:rFonts w:ascii="Georgia" w:hAnsi="Georgia"/>
                            <w:color w:val="000066"/>
                          </w:rPr>
                          <w:t> </w:t>
                        </w:r>
                      </w:p>
                      <w:p w:rsidR="005F4BFB" w:rsidRDefault="005F4BFB">
                        <w:pPr>
                          <w:jc w:val="center"/>
                        </w:pPr>
                        <w:r>
                          <w:rPr>
                            <w:rFonts w:ascii="Georgia" w:hAnsi="Georgia"/>
                            <w:color w:val="000066"/>
                          </w:rPr>
                          <w:t xml:space="preserve">Presented by </w:t>
                        </w:r>
                      </w:p>
                      <w:p w:rsidR="005F4BFB" w:rsidRDefault="005F4BFB">
                        <w:pPr>
                          <w:jc w:val="center"/>
                        </w:pPr>
                        <w:r>
                          <w:rPr>
                            <w:rFonts w:ascii="Georgia" w:hAnsi="Georgia"/>
                            <w:color w:val="000066"/>
                          </w:rPr>
                          <w:t>Virginia Swain</w:t>
                        </w:r>
                      </w:p>
                      <w:p w:rsidR="005F4BFB" w:rsidRDefault="005F4BFB">
                        <w:pPr>
                          <w:jc w:val="center"/>
                        </w:pPr>
                        <w:r>
                          <w:rPr>
                            <w:rFonts w:ascii="Georgia" w:hAnsi="Georgia"/>
                            <w:color w:val="000066"/>
                          </w:rPr>
                          <w:t>Founder and Director Institute for Global Leadership </w:t>
                        </w:r>
                      </w:p>
                      <w:p w:rsidR="005F4BFB" w:rsidRDefault="005F4BFB">
                        <w:pPr>
                          <w:jc w:val="center"/>
                        </w:pPr>
                        <w:r>
                          <w:rPr>
                            <w:rFonts w:ascii="Arial" w:hAnsi="Arial" w:cs="Arial"/>
                            <w:color w:val="000066"/>
                            <w:sz w:val="36"/>
                            <w:szCs w:val="36"/>
                          </w:rPr>
                          <w:br/>
                        </w:r>
                        <w:r>
                          <w:rPr>
                            <w:rFonts w:ascii="Georgia" w:hAnsi="Georgia"/>
                            <w:color w:val="000066"/>
                          </w:rPr>
                          <w:t xml:space="preserve">Registration and Breakfast starts at   </w:t>
                        </w:r>
                        <w:r>
                          <w:rPr>
                            <w:rFonts w:ascii="Georgia" w:hAnsi="Georgia"/>
                            <w:color w:val="000066"/>
                          </w:rPr>
                          <w:lastRenderedPageBreak/>
                          <w:t>7:30 A.M.</w:t>
                        </w:r>
                      </w:p>
                      <w:p w:rsidR="005F4BFB" w:rsidRDefault="005F4BFB">
                        <w:pPr>
                          <w:jc w:val="center"/>
                        </w:pPr>
                        <w:r>
                          <w:rPr>
                            <w:rFonts w:ascii="Arial" w:hAnsi="Arial" w:cs="Arial"/>
                            <w:color w:val="000066"/>
                            <w:sz w:val="36"/>
                            <w:szCs w:val="36"/>
                          </w:rPr>
                          <w:t> </w:t>
                        </w:r>
                      </w:p>
                      <w:p w:rsidR="005F4BFB" w:rsidRDefault="005F4BFB">
                        <w:pPr>
                          <w:jc w:val="center"/>
                        </w:pPr>
                        <w:r>
                          <w:rPr>
                            <w:rFonts w:ascii="Georgia" w:hAnsi="Georgia"/>
                            <w:color w:val="000066"/>
                          </w:rPr>
                          <w:t xml:space="preserve">Program scheduled </w:t>
                        </w:r>
                      </w:p>
                      <w:p w:rsidR="005F4BFB" w:rsidRDefault="005F4BFB">
                        <w:pPr>
                          <w:jc w:val="center"/>
                        </w:pPr>
                        <w:r>
                          <w:rPr>
                            <w:rFonts w:ascii="Georgia" w:hAnsi="Georgia"/>
                            <w:color w:val="000066"/>
                          </w:rPr>
                          <w:t>from 8-9:30</w:t>
                        </w:r>
                        <w:r>
                          <w:rPr>
                            <w:rFonts w:ascii="Arial" w:hAnsi="Arial" w:cs="Arial"/>
                            <w:color w:val="000066"/>
                            <w:sz w:val="36"/>
                            <w:szCs w:val="36"/>
                          </w:rPr>
                          <w:t xml:space="preserve"> </w:t>
                        </w:r>
                        <w:r>
                          <w:rPr>
                            <w:rFonts w:ascii="Georgia" w:hAnsi="Georgia"/>
                            <w:smallCaps/>
                            <w:color w:val="000066"/>
                          </w:rPr>
                          <w:t>a.m.</w:t>
                        </w:r>
                        <w:r>
                          <w:rPr>
                            <w:rFonts w:ascii="Arial" w:hAnsi="Arial" w:cs="Arial"/>
                            <w:color w:val="000066"/>
                            <w:sz w:val="36"/>
                            <w:szCs w:val="36"/>
                          </w:rPr>
                          <w:br/>
                        </w:r>
                        <w:r>
                          <w:rPr>
                            <w:rFonts w:ascii="Georgia" w:hAnsi="Georgia"/>
                            <w:color w:val="000066"/>
                          </w:rPr>
                          <w:t xml:space="preserve">Save the </w:t>
                        </w:r>
                        <w:proofErr w:type="spellStart"/>
                        <w:r>
                          <w:rPr>
                            <w:rFonts w:ascii="Georgia" w:hAnsi="Georgia"/>
                            <w:color w:val="000066"/>
                          </w:rPr>
                          <w:t>BayCenter</w:t>
                        </w:r>
                        <w:proofErr w:type="spellEnd"/>
                      </w:p>
                      <w:p w:rsidR="005F4BFB" w:rsidRDefault="005F4BFB">
                        <w:r>
                          <w:rPr>
                            <w:rFonts w:ascii="Georgia" w:hAnsi="Georgia"/>
                            <w:color w:val="000066"/>
                          </w:rPr>
                          <w:t xml:space="preserve">100 Save the Bay Dr. </w:t>
                        </w:r>
                      </w:p>
                      <w:p w:rsidR="005F4BFB" w:rsidRDefault="005F4BFB">
                        <w:pPr>
                          <w:jc w:val="center"/>
                        </w:pPr>
                        <w:r>
                          <w:rPr>
                            <w:rFonts w:ascii="Georgia" w:hAnsi="Georgia"/>
                            <w:color w:val="000066"/>
                          </w:rPr>
                          <w:t>Providence, RI</w:t>
                        </w:r>
                      </w:p>
                      <w:p w:rsidR="005F4BFB" w:rsidRDefault="005F4BFB">
                        <w:r>
                          <w:rPr>
                            <w:rFonts w:ascii="Arial" w:hAnsi="Arial" w:cs="Arial"/>
                            <w:color w:val="000066"/>
                            <w:sz w:val="36"/>
                            <w:szCs w:val="36"/>
                          </w:rPr>
                          <w:t> </w:t>
                        </w:r>
                      </w:p>
                    </w:tc>
                  </w:tr>
                </w:tbl>
                <w:p w:rsidR="005F4BFB" w:rsidRDefault="005F4BFB">
                  <w:pPr>
                    <w:jc w:val="center"/>
                  </w:pPr>
                  <w:r>
                    <w:lastRenderedPageBreak/>
                    <w:t> </w:t>
                  </w:r>
                </w:p>
                <w:tbl>
                  <w:tblPr>
                    <w:tblW w:w="5000" w:type="pct"/>
                    <w:jc w:val="center"/>
                    <w:tblCellSpacing w:w="0" w:type="dxa"/>
                    <w:shd w:val="clear" w:color="auto" w:fill="000033"/>
                    <w:tblCellMar>
                      <w:left w:w="0" w:type="dxa"/>
                      <w:right w:w="0" w:type="dxa"/>
                    </w:tblCellMar>
                    <w:tblLook w:val="04A0"/>
                  </w:tblPr>
                  <w:tblGrid>
                    <w:gridCol w:w="2571"/>
                  </w:tblGrid>
                  <w:tr w:rsidR="005F4BFB">
                    <w:trPr>
                      <w:tblCellSpacing w:w="0" w:type="dxa"/>
                      <w:jc w:val="center"/>
                    </w:trPr>
                    <w:tc>
                      <w:tcPr>
                        <w:tcW w:w="0" w:type="auto"/>
                        <w:shd w:val="clear" w:color="auto" w:fill="000033"/>
                        <w:vAlign w:val="center"/>
                        <w:hideMark/>
                      </w:tcPr>
                      <w:p w:rsidR="005F4BFB" w:rsidRDefault="005F4BFB">
                        <w:pPr>
                          <w:jc w:val="center"/>
                        </w:pPr>
                        <w:r>
                          <w:t> </w:t>
                        </w:r>
                      </w:p>
                    </w:tc>
                  </w:tr>
                  <w:tr w:rsidR="005F4BFB">
                    <w:trPr>
                      <w:tblCellSpacing w:w="0" w:type="dxa"/>
                      <w:jc w:val="center"/>
                    </w:trPr>
                    <w:tc>
                      <w:tcPr>
                        <w:tcW w:w="0" w:type="auto"/>
                        <w:shd w:val="clear" w:color="auto" w:fill="000033"/>
                        <w:vAlign w:val="center"/>
                        <w:hideMark/>
                      </w:tcPr>
                      <w:tbl>
                        <w:tblPr>
                          <w:tblpPr w:leftFromText="45" w:rightFromText="45" w:vertAnchor="text"/>
                          <w:tblW w:w="5000" w:type="pct"/>
                          <w:tblCellSpacing w:w="0" w:type="dxa"/>
                          <w:shd w:val="clear" w:color="auto" w:fill="000066"/>
                          <w:tblCellMar>
                            <w:left w:w="0" w:type="dxa"/>
                            <w:right w:w="0" w:type="dxa"/>
                          </w:tblCellMar>
                          <w:tblLook w:val="04A0"/>
                        </w:tblPr>
                        <w:tblGrid>
                          <w:gridCol w:w="2571"/>
                        </w:tblGrid>
                        <w:tr w:rsidR="005F4BFB">
                          <w:trPr>
                            <w:tblCellSpacing w:w="0" w:type="dxa"/>
                          </w:trPr>
                          <w:tc>
                            <w:tcPr>
                              <w:tcW w:w="0" w:type="auto"/>
                              <w:shd w:val="clear" w:color="auto" w:fill="000066"/>
                              <w:tcMar>
                                <w:top w:w="15" w:type="dxa"/>
                                <w:left w:w="15" w:type="dxa"/>
                                <w:bottom w:w="15" w:type="dxa"/>
                                <w:right w:w="15" w:type="dxa"/>
                              </w:tcMar>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2541"/>
                              </w:tblGrid>
                              <w:tr w:rsidR="005F4BFB">
                                <w:trPr>
                                  <w:tblCellSpacing w:w="0" w:type="dxa"/>
                                </w:trPr>
                                <w:tc>
                                  <w:tcPr>
                                    <w:tcW w:w="0" w:type="auto"/>
                                    <w:shd w:val="clear" w:color="auto" w:fill="FFFFFF"/>
                                    <w:tcMar>
                                      <w:top w:w="75" w:type="dxa"/>
                                      <w:left w:w="75" w:type="dxa"/>
                                      <w:bottom w:w="75" w:type="dxa"/>
                                      <w:right w:w="75" w:type="dxa"/>
                                    </w:tcMar>
                                    <w:vAlign w:val="center"/>
                                    <w:hideMark/>
                                  </w:tcPr>
                                  <w:p w:rsidR="005F4BFB" w:rsidRDefault="005F4BFB">
                                    <w:r>
                                      <w:rPr>
                                        <w:rFonts w:ascii="Verdana" w:hAnsi="Verdana"/>
                                        <w:color w:val="000066"/>
                                        <w:sz w:val="20"/>
                                        <w:szCs w:val="20"/>
                                      </w:rPr>
                                      <w:t>Complete details, directions and registration at</w:t>
                                    </w:r>
                                    <w:r>
                                      <w:rPr>
                                        <w:rFonts w:ascii="Arial" w:hAnsi="Arial" w:cs="Arial"/>
                                        <w:color w:val="000066"/>
                                        <w:sz w:val="20"/>
                                        <w:szCs w:val="20"/>
                                      </w:rPr>
                                      <w:br/>
                                    </w:r>
                                    <w:hyperlink r:id="rId10" w:tgtFrame="_blank" w:history="1">
                                      <w:r>
                                        <w:rPr>
                                          <w:rStyle w:val="Hyperlink"/>
                                          <w:rFonts w:ascii="Verdana" w:hAnsi="Verdana"/>
                                          <w:color w:val="0000FF"/>
                                          <w:sz w:val="20"/>
                                          <w:szCs w:val="20"/>
                                        </w:rPr>
                                        <w:t>www.baycolonies.org</w:t>
                                      </w:r>
                                    </w:hyperlink>
                                  </w:p>
                                </w:tc>
                              </w:tr>
                              <w:tr w:rsidR="005F4BFB">
                                <w:trPr>
                                  <w:tblCellSpacing w:w="0" w:type="dxa"/>
                                </w:trPr>
                                <w:tc>
                                  <w:tcPr>
                                    <w:tcW w:w="0" w:type="auto"/>
                                    <w:shd w:val="clear" w:color="auto" w:fill="FFFFFF"/>
                                    <w:tcMar>
                                      <w:top w:w="75" w:type="dxa"/>
                                      <w:left w:w="75" w:type="dxa"/>
                                      <w:bottom w:w="75" w:type="dxa"/>
                                      <w:right w:w="75" w:type="dxa"/>
                                    </w:tcMar>
                                    <w:vAlign w:val="center"/>
                                    <w:hideMark/>
                                  </w:tcPr>
                                  <w:p w:rsidR="005F4BFB" w:rsidRDefault="005F4BFB">
                                    <w:r>
                                      <w:rPr>
                                        <w:rFonts w:ascii="Arial" w:hAnsi="Arial" w:cs="Arial"/>
                                        <w:color w:val="000000"/>
                                        <w:sz w:val="20"/>
                                        <w:szCs w:val="20"/>
                                      </w:rPr>
                                      <w:t> </w:t>
                                    </w:r>
                                  </w:p>
                                </w:tc>
                              </w:tr>
                            </w:tbl>
                            <w:p w:rsidR="005F4BFB" w:rsidRDefault="005F4BFB">
                              <w:pPr>
                                <w:rPr>
                                  <w:rFonts w:asciiTheme="minorHAnsi" w:hAnsiTheme="minorHAnsi"/>
                                  <w:sz w:val="22"/>
                                  <w:szCs w:val="22"/>
                                </w:rPr>
                              </w:pPr>
                            </w:p>
                          </w:tc>
                        </w:tr>
                      </w:tbl>
                      <w:p w:rsidR="005F4BFB" w:rsidRDefault="005F4BFB">
                        <w:pPr>
                          <w:rPr>
                            <w:rFonts w:asciiTheme="minorHAnsi" w:hAnsiTheme="minorHAnsi"/>
                            <w:sz w:val="22"/>
                            <w:szCs w:val="22"/>
                          </w:rPr>
                        </w:pPr>
                      </w:p>
                    </w:tc>
                  </w:tr>
                </w:tbl>
                <w:p w:rsidR="005F4BFB" w:rsidRDefault="005F4BFB">
                  <w:pPr>
                    <w:jc w:val="center"/>
                  </w:pPr>
                  <w:r>
                    <w:t> </w:t>
                  </w:r>
                </w:p>
                <w:tbl>
                  <w:tblPr>
                    <w:tblW w:w="5000" w:type="pct"/>
                    <w:jc w:val="center"/>
                    <w:tblCellSpacing w:w="0" w:type="dxa"/>
                    <w:shd w:val="clear" w:color="auto" w:fill="FFFFFF"/>
                    <w:tblCellMar>
                      <w:left w:w="0" w:type="dxa"/>
                      <w:right w:w="0" w:type="dxa"/>
                    </w:tblCellMar>
                    <w:tblLook w:val="04A0"/>
                  </w:tblPr>
                  <w:tblGrid>
                    <w:gridCol w:w="2571"/>
                  </w:tblGrid>
                  <w:tr w:rsidR="005F4BFB">
                    <w:trPr>
                      <w:tblCellSpacing w:w="0" w:type="dxa"/>
                      <w:jc w:val="center"/>
                    </w:trPr>
                    <w:tc>
                      <w:tcPr>
                        <w:tcW w:w="0" w:type="auto"/>
                        <w:shd w:val="clear" w:color="auto" w:fill="FFFFFF"/>
                        <w:tcMar>
                          <w:top w:w="75" w:type="dxa"/>
                          <w:left w:w="75" w:type="dxa"/>
                          <w:bottom w:w="75" w:type="dxa"/>
                          <w:right w:w="75" w:type="dxa"/>
                        </w:tcMar>
                        <w:vAlign w:val="center"/>
                        <w:hideMark/>
                      </w:tcPr>
                      <w:p w:rsidR="005F4BFB" w:rsidRDefault="005F4BFB">
                        <w:r>
                          <w:rPr>
                            <w:rFonts w:ascii="Arial" w:hAnsi="Arial" w:cs="Arial"/>
                            <w:b/>
                            <w:bCs/>
                            <w:color w:val="000066"/>
                          </w:rPr>
                          <w:t>ASTD Bay Colonies Chapter</w:t>
                        </w:r>
                      </w:p>
                      <w:p w:rsidR="005F4BFB" w:rsidRDefault="005F4BFB">
                        <w:r>
                          <w:rPr>
                            <w:rFonts w:ascii="Arial" w:hAnsi="Arial" w:cs="Arial"/>
                            <w:color w:val="000000"/>
                            <w:sz w:val="20"/>
                            <w:szCs w:val="20"/>
                          </w:rPr>
                          <w:br/>
                        </w:r>
                        <w:r>
                          <w:rPr>
                            <w:rFonts w:ascii="Tahoma" w:hAnsi="Tahoma" w:cs="Tahoma"/>
                            <w:color w:val="000099"/>
                            <w:sz w:val="20"/>
                            <w:szCs w:val="20"/>
                          </w:rPr>
                          <w:t>PO Box 603135</w:t>
                        </w:r>
                        <w:r>
                          <w:rPr>
                            <w:rFonts w:ascii="Arial" w:hAnsi="Arial" w:cs="Arial"/>
                            <w:color w:val="000000"/>
                            <w:sz w:val="20"/>
                            <w:szCs w:val="20"/>
                          </w:rPr>
                          <w:br/>
                        </w:r>
                        <w:r>
                          <w:rPr>
                            <w:rFonts w:ascii="Tahoma" w:hAnsi="Tahoma" w:cs="Tahoma"/>
                            <w:color w:val="000099"/>
                            <w:sz w:val="20"/>
                            <w:szCs w:val="20"/>
                          </w:rPr>
                          <w:t>Providence, Rhode Island 02906</w:t>
                        </w:r>
                        <w:r>
                          <w:t xml:space="preserve"> </w:t>
                        </w:r>
                      </w:p>
                    </w:tc>
                  </w:tr>
                </w:tbl>
                <w:p w:rsidR="005F4BFB" w:rsidRDefault="005F4BFB">
                  <w:pPr>
                    <w:jc w:val="center"/>
                    <w:rPr>
                      <w:rFonts w:asciiTheme="minorHAnsi" w:hAnsiTheme="minorHAnsi"/>
                      <w:sz w:val="22"/>
                      <w:szCs w:val="22"/>
                    </w:rPr>
                  </w:pPr>
                </w:p>
              </w:tc>
              <w:tc>
                <w:tcPr>
                  <w:tcW w:w="6345" w:type="dxa"/>
                  <w:shd w:val="clear" w:color="auto" w:fill="FFFF99"/>
                  <w:hideMark/>
                </w:tcPr>
                <w:tbl>
                  <w:tblPr>
                    <w:tblW w:w="5000" w:type="pct"/>
                    <w:tblCellSpacing w:w="0" w:type="dxa"/>
                    <w:tblCellMar>
                      <w:left w:w="0" w:type="dxa"/>
                      <w:right w:w="0" w:type="dxa"/>
                    </w:tblCellMar>
                    <w:tblLook w:val="04A0"/>
                  </w:tblPr>
                  <w:tblGrid>
                    <w:gridCol w:w="6279"/>
                  </w:tblGrid>
                  <w:tr w:rsidR="005F4BFB">
                    <w:trPr>
                      <w:tblCellSpacing w:w="0" w:type="dxa"/>
                    </w:trPr>
                    <w:tc>
                      <w:tcPr>
                        <w:tcW w:w="0" w:type="auto"/>
                        <w:tcMar>
                          <w:top w:w="75" w:type="dxa"/>
                          <w:left w:w="75" w:type="dxa"/>
                          <w:bottom w:w="75" w:type="dxa"/>
                          <w:right w:w="75" w:type="dxa"/>
                        </w:tcMar>
                        <w:vAlign w:val="center"/>
                        <w:hideMark/>
                      </w:tcPr>
                      <w:p w:rsidR="005F4BFB" w:rsidRDefault="005F4BFB">
                        <w:pPr>
                          <w:jc w:val="center"/>
                        </w:pPr>
                        <w:r>
                          <w:rPr>
                            <w:rFonts w:ascii="Georgia" w:hAnsi="Georgia"/>
                            <w:b/>
                            <w:bCs/>
                            <w:color w:val="000099"/>
                            <w:sz w:val="27"/>
                            <w:szCs w:val="27"/>
                          </w:rPr>
                          <w:lastRenderedPageBreak/>
                          <w:br/>
                        </w:r>
                        <w:r>
                          <w:rPr>
                            <w:rFonts w:ascii="Georgia" w:hAnsi="Georgia"/>
                            <w:b/>
                            <w:bCs/>
                            <w:color w:val="000099"/>
                            <w:sz w:val="27"/>
                            <w:szCs w:val="27"/>
                          </w:rPr>
                          <w:br/>
                        </w:r>
                        <w:r>
                          <w:rPr>
                            <w:rFonts w:ascii="Georgia" w:hAnsi="Georgia"/>
                            <w:b/>
                            <w:bCs/>
                            <w:color w:val="000099"/>
                            <w:sz w:val="27"/>
                            <w:szCs w:val="27"/>
                          </w:rPr>
                          <w:br/>
                        </w:r>
                        <w:r>
                          <w:rPr>
                            <w:rFonts w:ascii="Georgia" w:hAnsi="Georgia"/>
                            <w:b/>
                            <w:bCs/>
                            <w:color w:val="000099"/>
                            <w:sz w:val="27"/>
                            <w:szCs w:val="27"/>
                          </w:rPr>
                          <w:br/>
                        </w:r>
                        <w:r>
                          <w:rPr>
                            <w:rFonts w:ascii="Georgia" w:hAnsi="Georgia"/>
                            <w:b/>
                            <w:bCs/>
                            <w:color w:val="000099"/>
                            <w:sz w:val="36"/>
                            <w:szCs w:val="36"/>
                          </w:rPr>
                          <w:t>Employee Learning Week</w:t>
                        </w:r>
                      </w:p>
                      <w:p w:rsidR="005F4BFB" w:rsidRDefault="005F4BFB">
                        <w:pPr>
                          <w:jc w:val="center"/>
                        </w:pPr>
                        <w:r>
                          <w:rPr>
                            <w:rFonts w:ascii="Georgia" w:hAnsi="Georgia"/>
                            <w:b/>
                            <w:bCs/>
                            <w:color w:val="000099"/>
                            <w:sz w:val="27"/>
                            <w:szCs w:val="27"/>
                          </w:rPr>
                          <w:t> </w:t>
                        </w:r>
                      </w:p>
                      <w:p w:rsidR="005F4BFB" w:rsidRDefault="005F4BFB">
                        <w:pPr>
                          <w:jc w:val="center"/>
                        </w:pPr>
                        <w:r>
                          <w:rPr>
                            <w:rFonts w:ascii="Georgia" w:hAnsi="Georgia"/>
                            <w:b/>
                            <w:bCs/>
                            <w:color w:val="000099"/>
                            <w:sz w:val="27"/>
                            <w:szCs w:val="27"/>
                          </w:rPr>
                          <w:t> </w:t>
                        </w:r>
                        <w:r>
                          <w:rPr>
                            <w:rFonts w:ascii="Georgia" w:hAnsi="Georgia"/>
                            <w:b/>
                            <w:bCs/>
                            <w:color w:val="000099"/>
                            <w:sz w:val="36"/>
                            <w:szCs w:val="36"/>
                          </w:rPr>
                          <w:t xml:space="preserve">Tuesday's </w:t>
                        </w:r>
                      </w:p>
                      <w:p w:rsidR="005F4BFB" w:rsidRDefault="005F4BFB">
                        <w:pPr>
                          <w:jc w:val="center"/>
                        </w:pPr>
                        <w:r>
                          <w:rPr>
                            <w:rFonts w:ascii="Georgia" w:hAnsi="Georgia"/>
                            <w:b/>
                            <w:bCs/>
                            <w:color w:val="000099"/>
                            <w:sz w:val="36"/>
                            <w:szCs w:val="36"/>
                          </w:rPr>
                          <w:t xml:space="preserve">Learning &amp; Development </w:t>
                        </w:r>
                      </w:p>
                      <w:p w:rsidR="005F4BFB" w:rsidRDefault="005F4BFB">
                        <w:pPr>
                          <w:jc w:val="center"/>
                        </w:pPr>
                        <w:r>
                          <w:rPr>
                            <w:rFonts w:ascii="Georgia" w:hAnsi="Georgia"/>
                            <w:b/>
                            <w:bCs/>
                            <w:color w:val="000099"/>
                            <w:sz w:val="36"/>
                            <w:szCs w:val="36"/>
                          </w:rPr>
                          <w:t>Tip of the Day!</w:t>
                        </w:r>
                      </w:p>
                      <w:p w:rsidR="005F4BFB" w:rsidRDefault="005F4BFB">
                        <w:pPr>
                          <w:jc w:val="center"/>
                        </w:pPr>
                        <w:r>
                          <w:rPr>
                            <w:rFonts w:ascii="Georgia" w:hAnsi="Georgia"/>
                            <w:b/>
                            <w:bCs/>
                            <w:color w:val="000099"/>
                            <w:sz w:val="27"/>
                            <w:szCs w:val="27"/>
                          </w:rPr>
                          <w:t> </w:t>
                        </w:r>
                      </w:p>
                      <w:p w:rsidR="005F4BFB" w:rsidRDefault="005F4BFB">
                        <w:pPr>
                          <w:jc w:val="center"/>
                        </w:pPr>
                        <w:r>
                          <w:rPr>
                            <w:rFonts w:ascii="Georgia" w:hAnsi="Georgia"/>
                            <w:b/>
                            <w:bCs/>
                            <w:color w:val="000099"/>
                            <w:sz w:val="27"/>
                            <w:szCs w:val="27"/>
                          </w:rPr>
                          <w:t>Talent Management is all about acquiring, developing, deploying, engaging, and retaining employees with the right skills and abilities.</w:t>
                        </w:r>
                      </w:p>
                      <w:p w:rsidR="005F4BFB" w:rsidRDefault="005F4BFB">
                        <w:pPr>
                          <w:jc w:val="center"/>
                        </w:pPr>
                        <w:r>
                          <w:rPr>
                            <w:rFonts w:ascii="Georgia" w:hAnsi="Georgia"/>
                            <w:b/>
                            <w:bCs/>
                            <w:color w:val="000099"/>
                            <w:sz w:val="27"/>
                            <w:szCs w:val="27"/>
                          </w:rPr>
                          <w:t> </w:t>
                        </w:r>
                      </w:p>
                      <w:p w:rsidR="005F4BFB" w:rsidRDefault="005F4BFB">
                        <w:pPr>
                          <w:jc w:val="center"/>
                        </w:pPr>
                        <w:r>
                          <w:rPr>
                            <w:rFonts w:ascii="Georgia" w:hAnsi="Georgia"/>
                            <w:b/>
                            <w:bCs/>
                            <w:color w:val="000099"/>
                            <w:sz w:val="27"/>
                            <w:szCs w:val="27"/>
                          </w:rPr>
                          <w:t xml:space="preserve">Today's tip comes from an article from ASTD's Talent Management Advisory Committee. The article defines talent management and identifies the common components of a truly integrated, comprehensive approach that can be applied in most organizations. </w:t>
                        </w:r>
                      </w:p>
                      <w:p w:rsidR="005F4BFB" w:rsidRDefault="005F4BFB">
                        <w:pPr>
                          <w:jc w:val="center"/>
                        </w:pPr>
                        <w:r>
                          <w:rPr>
                            <w:rFonts w:ascii="Georgia" w:hAnsi="Georgia"/>
                            <w:b/>
                            <w:bCs/>
                            <w:color w:val="000099"/>
                            <w:sz w:val="27"/>
                            <w:szCs w:val="27"/>
                          </w:rPr>
                          <w:t> </w:t>
                        </w:r>
                      </w:p>
                      <w:p w:rsidR="005F4BFB" w:rsidRDefault="00F3735F">
                        <w:pPr>
                          <w:jc w:val="center"/>
                        </w:pPr>
                        <w:hyperlink r:id="rId11" w:tgtFrame="_blank" w:history="1">
                          <w:r w:rsidR="005F4BFB">
                            <w:rPr>
                              <w:rStyle w:val="Hyperlink"/>
                              <w:rFonts w:ascii="Georgia" w:hAnsi="Georgia"/>
                              <w:b/>
                              <w:bCs/>
                              <w:color w:val="0000FF"/>
                              <w:sz w:val="27"/>
                              <w:szCs w:val="27"/>
                            </w:rPr>
                            <w:t>Click here to read: "The New Face of Talent Management".</w:t>
                          </w:r>
                        </w:hyperlink>
                        <w:r w:rsidR="005F4BFB">
                          <w:rPr>
                            <w:rFonts w:ascii="Georgia" w:hAnsi="Georgia"/>
                            <w:b/>
                            <w:bCs/>
                            <w:color w:val="000099"/>
                            <w:sz w:val="27"/>
                            <w:szCs w:val="27"/>
                          </w:rPr>
                          <w:t> </w:t>
                        </w:r>
                      </w:p>
                      <w:p w:rsidR="005F4BFB" w:rsidRDefault="005F4BFB">
                        <w:pPr>
                          <w:jc w:val="center"/>
                        </w:pPr>
                        <w:r>
                          <w:rPr>
                            <w:rFonts w:ascii="Arial" w:hAnsi="Arial" w:cs="Arial"/>
                            <w:color w:val="000099"/>
                            <w:sz w:val="20"/>
                            <w:szCs w:val="20"/>
                          </w:rPr>
                          <w:t> </w:t>
                        </w:r>
                      </w:p>
                    </w:tc>
                  </w:tr>
                </w:tbl>
                <w:p w:rsidR="005F4BFB" w:rsidRDefault="005F4BFB">
                  <w:bookmarkStart w:id="0" w:name="LETTER.BLOCK6"/>
                  <w:r>
                    <w:t> </w:t>
                  </w:r>
                  <w:bookmarkEnd w:id="0"/>
                </w:p>
                <w:tbl>
                  <w:tblPr>
                    <w:tblW w:w="5000" w:type="pct"/>
                    <w:tblCellSpacing w:w="0" w:type="dxa"/>
                    <w:shd w:val="clear" w:color="auto" w:fill="FFFFFF"/>
                    <w:tblCellMar>
                      <w:left w:w="0" w:type="dxa"/>
                      <w:right w:w="0" w:type="dxa"/>
                    </w:tblCellMar>
                    <w:tblLook w:val="04A0"/>
                  </w:tblPr>
                  <w:tblGrid>
                    <w:gridCol w:w="2512"/>
                    <w:gridCol w:w="3767"/>
                  </w:tblGrid>
                  <w:tr w:rsidR="005F4BFB">
                    <w:trPr>
                      <w:tblCellSpacing w:w="0" w:type="dxa"/>
                    </w:trPr>
                    <w:tc>
                      <w:tcPr>
                        <w:tcW w:w="0" w:type="auto"/>
                        <w:shd w:val="clear" w:color="auto" w:fill="FFFFFF"/>
                        <w:tcMar>
                          <w:top w:w="150" w:type="dxa"/>
                          <w:left w:w="150" w:type="dxa"/>
                          <w:bottom w:w="150" w:type="dxa"/>
                          <w:right w:w="150" w:type="dxa"/>
                        </w:tcMar>
                        <w:vAlign w:val="center"/>
                        <w:hideMark/>
                      </w:tcPr>
                      <w:p w:rsidR="005F4BFB" w:rsidRDefault="005F4BFB">
                        <w:r>
                          <w:rPr>
                            <w:rFonts w:ascii="Arial" w:hAnsi="Arial" w:cs="Arial"/>
                            <w:color w:val="000000"/>
                            <w:sz w:val="20"/>
                            <w:szCs w:val="20"/>
                          </w:rPr>
                          <w:t> </w:t>
                        </w:r>
                      </w:p>
                    </w:tc>
                    <w:tc>
                      <w:tcPr>
                        <w:tcW w:w="3000" w:type="pct"/>
                        <w:shd w:val="clear" w:color="auto" w:fill="FFFFFF"/>
                        <w:tcMar>
                          <w:top w:w="150" w:type="dxa"/>
                          <w:left w:w="150" w:type="dxa"/>
                          <w:bottom w:w="150" w:type="dxa"/>
                          <w:right w:w="150" w:type="dxa"/>
                        </w:tcMar>
                        <w:vAlign w:val="center"/>
                        <w:hideMark/>
                      </w:tcPr>
                      <w:p w:rsidR="005F4BFB" w:rsidRDefault="005F4BFB">
                        <w:r>
                          <w:t> </w:t>
                        </w:r>
                      </w:p>
                    </w:tc>
                  </w:tr>
                  <w:tr w:rsidR="005F4BFB">
                    <w:trPr>
                      <w:tblCellSpacing w:w="0" w:type="dxa"/>
                    </w:trPr>
                    <w:tc>
                      <w:tcPr>
                        <w:tcW w:w="0" w:type="auto"/>
                        <w:gridSpan w:val="2"/>
                        <w:shd w:val="clear" w:color="auto" w:fill="FFFFFF"/>
                        <w:tcMar>
                          <w:top w:w="150" w:type="dxa"/>
                          <w:left w:w="150" w:type="dxa"/>
                          <w:bottom w:w="150" w:type="dxa"/>
                          <w:right w:w="150" w:type="dxa"/>
                        </w:tcMar>
                        <w:hideMark/>
                      </w:tcPr>
                      <w:p w:rsidR="005F4BFB" w:rsidRDefault="005F4BFB">
                        <w:pPr>
                          <w:jc w:val="center"/>
                        </w:pPr>
                        <w:r>
                          <w:rPr>
                            <w:rFonts w:ascii="Georgia" w:hAnsi="Georgia"/>
                            <w:color w:val="000099"/>
                            <w:sz w:val="36"/>
                            <w:szCs w:val="36"/>
                          </w:rPr>
                          <w:t>Employee Learning Week</w:t>
                        </w:r>
                      </w:p>
                      <w:p w:rsidR="005F4BFB" w:rsidRDefault="005F4BFB">
                        <w:pPr>
                          <w:jc w:val="center"/>
                        </w:pPr>
                        <w:r>
                          <w:rPr>
                            <w:rFonts w:ascii="Arial" w:hAnsi="Arial" w:cs="Arial"/>
                            <w:color w:val="000000"/>
                            <w:sz w:val="36"/>
                            <w:szCs w:val="36"/>
                          </w:rPr>
                          <w:lastRenderedPageBreak/>
                          <w:t> </w:t>
                        </w:r>
                        <w:r>
                          <w:rPr>
                            <w:rFonts w:ascii="Georgia" w:hAnsi="Georgia"/>
                            <w:color w:val="000000"/>
                            <w:sz w:val="36"/>
                            <w:szCs w:val="36"/>
                          </w:rPr>
                          <w:t xml:space="preserve"> </w:t>
                        </w:r>
                      </w:p>
                      <w:p w:rsidR="005F4BFB" w:rsidRDefault="005F4BFB">
                        <w:pPr>
                          <w:jc w:val="center"/>
                        </w:pPr>
                        <w:r>
                          <w:rPr>
                            <w:rFonts w:ascii="Georgia" w:hAnsi="Georgia"/>
                            <w:color w:val="000000"/>
                          </w:rPr>
                          <w:t>The Bay Colonies Board of Directors hope that you take time this Employee Learning Week to rededicate yourself to employee learning and to demonstrate your personal commitment to workforce development.</w:t>
                        </w:r>
                      </w:p>
                      <w:p w:rsidR="005F4BFB" w:rsidRDefault="005F4BFB">
                        <w:pPr>
                          <w:jc w:val="center"/>
                        </w:pPr>
                        <w:r>
                          <w:rPr>
                            <w:rFonts w:ascii="Georgia" w:hAnsi="Georgia"/>
                            <w:color w:val="000000"/>
                          </w:rPr>
                          <w:t> </w:t>
                        </w:r>
                      </w:p>
                      <w:p w:rsidR="005F4BFB" w:rsidRDefault="005F4BFB">
                        <w:pPr>
                          <w:jc w:val="center"/>
                        </w:pPr>
                        <w:r>
                          <w:rPr>
                            <w:rFonts w:ascii="Georgia" w:hAnsi="Georgia"/>
                            <w:color w:val="000000"/>
                          </w:rPr>
                          <w:t>Each day this week, look for an email from us with useful tips and information about learning and development. We hope that you share this information within your organization as part of your celebration of Employee Learning Week!</w:t>
                        </w:r>
                      </w:p>
                      <w:p w:rsidR="005F4BFB" w:rsidRDefault="005F4BFB">
                        <w:pPr>
                          <w:jc w:val="center"/>
                        </w:pPr>
                        <w:r>
                          <w:rPr>
                            <w:rFonts w:ascii="Georgia" w:hAnsi="Georgia"/>
                            <w:color w:val="000000"/>
                          </w:rPr>
                          <w:t> </w:t>
                        </w:r>
                      </w:p>
                      <w:p w:rsidR="005F4BFB" w:rsidRDefault="005F4BFB">
                        <w:pPr>
                          <w:jc w:val="center"/>
                        </w:pPr>
                        <w:r>
                          <w:rPr>
                            <w:rFonts w:ascii="Georgia" w:hAnsi="Georgia"/>
                            <w:color w:val="000000"/>
                          </w:rPr>
                          <w:t>Jamie Millard</w:t>
                        </w:r>
                      </w:p>
                      <w:p w:rsidR="005F4BFB" w:rsidRDefault="005F4BFB">
                        <w:pPr>
                          <w:jc w:val="center"/>
                        </w:pPr>
                        <w:r>
                          <w:rPr>
                            <w:rFonts w:ascii="Georgia" w:hAnsi="Georgia"/>
                            <w:color w:val="000000"/>
                          </w:rPr>
                          <w:t>President, ASTD Bay Colonies Chapter</w:t>
                        </w:r>
                      </w:p>
                      <w:p w:rsidR="005F4BFB" w:rsidRDefault="005F4BFB">
                        <w:pPr>
                          <w:jc w:val="center"/>
                        </w:pPr>
                        <w:r>
                          <w:rPr>
                            <w:rFonts w:ascii="Arial" w:hAnsi="Arial" w:cs="Arial"/>
                            <w:color w:val="000000"/>
                            <w:sz w:val="20"/>
                            <w:szCs w:val="20"/>
                          </w:rPr>
                          <w:t> </w:t>
                        </w:r>
                      </w:p>
                    </w:tc>
                  </w:tr>
                </w:tbl>
                <w:p w:rsidR="005F4BFB" w:rsidRDefault="005F4BFB">
                  <w:pPr>
                    <w:rPr>
                      <w:rFonts w:asciiTheme="minorHAnsi" w:hAnsiTheme="minorHAnsi"/>
                      <w:sz w:val="22"/>
                      <w:szCs w:val="22"/>
                    </w:rPr>
                  </w:pPr>
                </w:p>
              </w:tc>
            </w:tr>
            <w:tr w:rsidR="005F4BFB">
              <w:trPr>
                <w:trHeight w:val="450"/>
                <w:tblCellSpacing w:w="0" w:type="dxa"/>
              </w:trPr>
              <w:tc>
                <w:tcPr>
                  <w:tcW w:w="0" w:type="auto"/>
                  <w:shd w:val="clear" w:color="auto" w:fill="FFFF99"/>
                  <w:tcMar>
                    <w:top w:w="15" w:type="dxa"/>
                    <w:left w:w="15" w:type="dxa"/>
                    <w:bottom w:w="15" w:type="dxa"/>
                    <w:right w:w="15" w:type="dxa"/>
                  </w:tcMar>
                  <w:vAlign w:val="center"/>
                  <w:hideMark/>
                </w:tcPr>
                <w:p w:rsidR="005F4BFB" w:rsidRDefault="005F4BFB">
                  <w:r>
                    <w:lastRenderedPageBreak/>
                    <w:t> </w:t>
                  </w:r>
                </w:p>
              </w:tc>
              <w:tc>
                <w:tcPr>
                  <w:tcW w:w="0" w:type="auto"/>
                  <w:shd w:val="clear" w:color="auto" w:fill="FFFF99"/>
                  <w:tcMar>
                    <w:top w:w="15" w:type="dxa"/>
                    <w:left w:w="15" w:type="dxa"/>
                    <w:bottom w:w="15" w:type="dxa"/>
                    <w:right w:w="15" w:type="dxa"/>
                  </w:tcMar>
                  <w:vAlign w:val="center"/>
                  <w:hideMark/>
                </w:tcPr>
                <w:p w:rsidR="005F4BFB" w:rsidRDefault="005F4BFB">
                  <w:r>
                    <w:rPr>
                      <w:sz w:val="20"/>
                      <w:szCs w:val="20"/>
                    </w:rPr>
                    <w:t> </w:t>
                  </w:r>
                </w:p>
              </w:tc>
            </w:tr>
          </w:tbl>
          <w:p w:rsidR="005F4BFB" w:rsidRDefault="005F4BFB">
            <w:pPr>
              <w:rPr>
                <w:rFonts w:asciiTheme="minorHAnsi" w:hAnsiTheme="minorHAnsi"/>
                <w:sz w:val="22"/>
                <w:szCs w:val="22"/>
              </w:rPr>
            </w:pPr>
          </w:p>
        </w:tc>
      </w:tr>
      <w:tr w:rsidR="005F4BFB" w:rsidTr="005F4BFB">
        <w:trPr>
          <w:tblCellSpacing w:w="0" w:type="dxa"/>
          <w:jc w:val="center"/>
        </w:trPr>
        <w:tc>
          <w:tcPr>
            <w:tcW w:w="5000" w:type="pct"/>
            <w:shd w:val="clear" w:color="auto" w:fill="FFFF99"/>
            <w:vAlign w:val="center"/>
            <w:hideMark/>
          </w:tcPr>
          <w:tbl>
            <w:tblPr>
              <w:tblW w:w="5000" w:type="pct"/>
              <w:tblCellSpacing w:w="0" w:type="dxa"/>
              <w:tblCellMar>
                <w:left w:w="0" w:type="dxa"/>
                <w:right w:w="0" w:type="dxa"/>
              </w:tblCellMar>
              <w:tblLook w:val="04A0"/>
            </w:tblPr>
            <w:tblGrid>
              <w:gridCol w:w="4500"/>
              <w:gridCol w:w="4500"/>
            </w:tblGrid>
            <w:tr w:rsidR="005F4BFB">
              <w:trPr>
                <w:tblCellSpacing w:w="0" w:type="dxa"/>
              </w:trPr>
              <w:tc>
                <w:tcPr>
                  <w:tcW w:w="2655" w:type="dxa"/>
                  <w:tcMar>
                    <w:top w:w="75" w:type="dxa"/>
                    <w:left w:w="75" w:type="dxa"/>
                    <w:bottom w:w="75" w:type="dxa"/>
                    <w:right w:w="75" w:type="dxa"/>
                  </w:tcMar>
                  <w:hideMark/>
                </w:tcPr>
                <w:p w:rsidR="005F4BFB" w:rsidRDefault="005F4BFB">
                  <w:pPr>
                    <w:jc w:val="center"/>
                  </w:pPr>
                  <w:r>
                    <w:lastRenderedPageBreak/>
                    <w:t> </w:t>
                  </w:r>
                </w:p>
              </w:tc>
              <w:tc>
                <w:tcPr>
                  <w:tcW w:w="2655" w:type="dxa"/>
                  <w:tcMar>
                    <w:top w:w="75" w:type="dxa"/>
                    <w:left w:w="75" w:type="dxa"/>
                    <w:bottom w:w="75" w:type="dxa"/>
                    <w:right w:w="75" w:type="dxa"/>
                  </w:tcMar>
                  <w:hideMark/>
                </w:tcPr>
                <w:p w:rsidR="005F4BFB" w:rsidRDefault="005F4BFB">
                  <w:pPr>
                    <w:jc w:val="center"/>
                  </w:pPr>
                  <w:r>
                    <w:t> </w:t>
                  </w:r>
                </w:p>
              </w:tc>
            </w:tr>
          </w:tbl>
          <w:p w:rsidR="005F4BFB" w:rsidRDefault="005F4BFB">
            <w:pPr>
              <w:rPr>
                <w:rFonts w:asciiTheme="minorHAnsi" w:hAnsiTheme="minorHAnsi"/>
                <w:sz w:val="22"/>
                <w:szCs w:val="22"/>
              </w:rPr>
            </w:pPr>
          </w:p>
        </w:tc>
      </w:tr>
      <w:tr w:rsidR="005F4BFB" w:rsidTr="005F4BFB">
        <w:trPr>
          <w:tblCellSpacing w:w="0" w:type="dxa"/>
          <w:jc w:val="center"/>
        </w:trPr>
        <w:tc>
          <w:tcPr>
            <w:tcW w:w="5000" w:type="pct"/>
            <w:shd w:val="clear" w:color="auto" w:fill="FFFF99"/>
            <w:vAlign w:val="center"/>
            <w:hideMark/>
          </w:tcPr>
          <w:p w:rsidR="005F4BFB" w:rsidRDefault="005F4BFB">
            <w:r>
              <w:t> </w:t>
            </w:r>
          </w:p>
        </w:tc>
      </w:tr>
      <w:tr w:rsidR="005F4BFB" w:rsidTr="005F4BFB">
        <w:trPr>
          <w:tblCellSpacing w:w="0" w:type="dxa"/>
          <w:jc w:val="center"/>
        </w:trPr>
        <w:tc>
          <w:tcPr>
            <w:tcW w:w="0" w:type="auto"/>
            <w:vAlign w:val="center"/>
            <w:hideMark/>
          </w:tcPr>
          <w:tbl>
            <w:tblPr>
              <w:tblW w:w="5000" w:type="pct"/>
              <w:tblCellSpacing w:w="37" w:type="dxa"/>
              <w:shd w:val="clear" w:color="auto" w:fill="FFFF99"/>
              <w:tblCellMar>
                <w:left w:w="0" w:type="dxa"/>
                <w:right w:w="0" w:type="dxa"/>
              </w:tblCellMar>
              <w:tblLook w:val="04A0"/>
            </w:tblPr>
            <w:tblGrid>
              <w:gridCol w:w="4500"/>
              <w:gridCol w:w="4500"/>
            </w:tblGrid>
            <w:tr w:rsidR="005F4BFB">
              <w:trPr>
                <w:tblCellSpacing w:w="37" w:type="dxa"/>
              </w:trPr>
              <w:tc>
                <w:tcPr>
                  <w:tcW w:w="2500" w:type="pct"/>
                  <w:shd w:val="clear" w:color="auto" w:fill="FFFF99"/>
                  <w:vAlign w:val="center"/>
                  <w:hideMark/>
                </w:tcPr>
                <w:p w:rsidR="005F4BFB" w:rsidRDefault="005F4BFB">
                  <w:r>
                    <w:t> </w:t>
                  </w:r>
                </w:p>
              </w:tc>
              <w:tc>
                <w:tcPr>
                  <w:tcW w:w="2500" w:type="pct"/>
                  <w:shd w:val="clear" w:color="auto" w:fill="FFFF99"/>
                  <w:vAlign w:val="center"/>
                  <w:hideMark/>
                </w:tcPr>
                <w:p w:rsidR="005F4BFB" w:rsidRDefault="005F4BFB">
                  <w:r>
                    <w:t> </w:t>
                  </w:r>
                </w:p>
              </w:tc>
            </w:tr>
          </w:tbl>
          <w:p w:rsidR="005F4BFB" w:rsidRDefault="005F4BFB">
            <w:pPr>
              <w:rPr>
                <w:rFonts w:asciiTheme="minorHAnsi" w:hAnsiTheme="minorHAnsi"/>
                <w:sz w:val="22"/>
                <w:szCs w:val="22"/>
              </w:rPr>
            </w:pPr>
          </w:p>
        </w:tc>
      </w:tr>
      <w:tr w:rsidR="005F4BFB" w:rsidTr="005F4BFB">
        <w:trPr>
          <w:trHeight w:val="150"/>
          <w:tblCellSpacing w:w="0" w:type="dxa"/>
          <w:jc w:val="center"/>
        </w:trPr>
        <w:tc>
          <w:tcPr>
            <w:tcW w:w="5000" w:type="pct"/>
            <w:vAlign w:val="center"/>
            <w:hideMark/>
          </w:tcPr>
          <w:p w:rsidR="005F4BFB" w:rsidRDefault="005F4BFB">
            <w:pPr>
              <w:spacing w:line="150" w:lineRule="atLeast"/>
            </w:pPr>
            <w:r>
              <w:rPr>
                <w:sz w:val="16"/>
                <w:szCs w:val="16"/>
              </w:rPr>
              <w:t> </w:t>
            </w:r>
          </w:p>
        </w:tc>
      </w:tr>
    </w:tbl>
    <w:p w:rsidR="005F4BFB" w:rsidRDefault="005F4BFB" w:rsidP="005F4BFB">
      <w:pPr>
        <w:shd w:val="clear" w:color="auto" w:fill="FFFFFF"/>
        <w:jc w:val="center"/>
        <w:rPr>
          <w:rFonts w:ascii="Arial" w:hAnsi="Arial" w:cs="Arial"/>
          <w:color w:val="000000"/>
          <w:sz w:val="20"/>
          <w:szCs w:val="20"/>
        </w:rPr>
      </w:pPr>
      <w:r>
        <w:rPr>
          <w:color w:val="000000"/>
        </w:rPr>
        <w:t> </w:t>
      </w:r>
    </w:p>
    <w:tbl>
      <w:tblPr>
        <w:tblW w:w="0" w:type="auto"/>
        <w:jc w:val="center"/>
        <w:tblCellSpacing w:w="0" w:type="dxa"/>
        <w:tblCellMar>
          <w:left w:w="0" w:type="dxa"/>
          <w:right w:w="0" w:type="dxa"/>
        </w:tblCellMar>
        <w:tblLook w:val="04A0"/>
      </w:tblPr>
      <w:tblGrid>
        <w:gridCol w:w="9000"/>
      </w:tblGrid>
      <w:tr w:rsidR="005F4BFB" w:rsidTr="005F4BFB">
        <w:trPr>
          <w:tblCellSpacing w:w="0" w:type="dxa"/>
          <w:jc w:val="center"/>
        </w:trPr>
        <w:tc>
          <w:tcPr>
            <w:tcW w:w="0" w:type="auto"/>
            <w:vAlign w:val="center"/>
            <w:hideMark/>
          </w:tcPr>
          <w:p w:rsidR="005F4BFB" w:rsidRDefault="00F3735F">
            <w:pPr>
              <w:shd w:val="clear" w:color="auto" w:fill="FFFFFF"/>
            </w:pPr>
            <w:hyperlink r:id="rId12" w:tgtFrame="_blank" w:history="1">
              <w:r w:rsidR="005F4BFB">
                <w:rPr>
                  <w:rStyle w:val="Hyperlink"/>
                  <w:rFonts w:ascii="Verdana" w:hAnsi="Verdana"/>
                  <w:b/>
                  <w:bCs/>
                  <w:color w:val="0000FF"/>
                  <w:sz w:val="16"/>
                  <w:szCs w:val="16"/>
                </w:rPr>
                <w:t>Forward email</w:t>
              </w:r>
            </w:hyperlink>
          </w:p>
          <w:tbl>
            <w:tblPr>
              <w:tblW w:w="9000" w:type="dxa"/>
              <w:tblCellSpacing w:w="0" w:type="dxa"/>
              <w:shd w:val="clear" w:color="auto" w:fill="FFFFFF"/>
              <w:tblCellMar>
                <w:left w:w="0" w:type="dxa"/>
                <w:right w:w="0" w:type="dxa"/>
              </w:tblCellMar>
              <w:tblLook w:val="04A0"/>
            </w:tblPr>
            <w:tblGrid>
              <w:gridCol w:w="7275"/>
              <w:gridCol w:w="1725"/>
            </w:tblGrid>
            <w:tr w:rsidR="005F4BFB">
              <w:trPr>
                <w:tblCellSpacing w:w="0" w:type="dxa"/>
              </w:trPr>
              <w:tc>
                <w:tcPr>
                  <w:tcW w:w="0" w:type="auto"/>
                  <w:shd w:val="clear" w:color="auto" w:fill="FFFFFF"/>
                  <w:vAlign w:val="center"/>
                  <w:hideMark/>
                </w:tcPr>
                <w:p w:rsidR="005F4BFB" w:rsidRDefault="005F4BFB">
                  <w:r>
                    <w:rPr>
                      <w:rFonts w:ascii="Verdana" w:hAnsi="Verdana"/>
                      <w:noProof/>
                      <w:color w:val="0000FF"/>
                      <w:sz w:val="16"/>
                      <w:szCs w:val="16"/>
                    </w:rPr>
                    <w:drawing>
                      <wp:inline distT="0" distB="0" distL="0" distR="0">
                        <wp:extent cx="1123950" cy="85725"/>
                        <wp:effectExtent l="19050" t="0" r="0" b="0"/>
                        <wp:docPr id="3" name="Picture 3" descr="Safe Unsubscribe">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 Unsubscribe"/>
                                <pic:cNvPicPr>
                                  <a:picLocks noChangeAspect="1" noChangeArrowheads="1"/>
                                </pic:cNvPicPr>
                              </pic:nvPicPr>
                              <pic:blipFill>
                                <a:blip r:embed="rId14" cstate="print"/>
                                <a:srcRect/>
                                <a:stretch>
                                  <a:fillRect/>
                                </a:stretch>
                              </pic:blipFill>
                              <pic:spPr bwMode="auto">
                                <a:xfrm>
                                  <a:off x="0" y="0"/>
                                  <a:ext cx="1123950" cy="85725"/>
                                </a:xfrm>
                                <a:prstGeom prst="rect">
                                  <a:avLst/>
                                </a:prstGeom>
                                <a:noFill/>
                                <a:ln w="9525">
                                  <a:noFill/>
                                  <a:miter lim="800000"/>
                                  <a:headEnd/>
                                  <a:tailEnd/>
                                </a:ln>
                              </pic:spPr>
                            </pic:pic>
                          </a:graphicData>
                        </a:graphic>
                      </wp:inline>
                    </w:drawing>
                  </w:r>
                </w:p>
                <w:p w:rsidR="005F4BFB" w:rsidRDefault="005F4BFB">
                  <w:r>
                    <w:rPr>
                      <w:rFonts w:ascii="Verdana" w:hAnsi="Verdana"/>
                      <w:color w:val="000000"/>
                      <w:sz w:val="16"/>
                      <w:szCs w:val="16"/>
                    </w:rPr>
                    <w:t xml:space="preserve">This email was sent to </w:t>
                  </w:r>
                  <w:hyperlink r:id="rId15" w:history="1">
                    <w:r>
                      <w:rPr>
                        <w:rStyle w:val="Hyperlink"/>
                        <w:rFonts w:ascii="Verdana" w:hAnsi="Verdana"/>
                        <w:color w:val="0000FF"/>
                        <w:sz w:val="16"/>
                        <w:szCs w:val="16"/>
                      </w:rPr>
                      <w:t>millardjas@msn.com</w:t>
                    </w:r>
                  </w:hyperlink>
                  <w:r>
                    <w:rPr>
                      <w:rFonts w:ascii="Verdana" w:hAnsi="Verdana"/>
                      <w:color w:val="000000"/>
                      <w:sz w:val="16"/>
                      <w:szCs w:val="16"/>
                    </w:rPr>
                    <w:t xml:space="preserve"> by </w:t>
                  </w:r>
                  <w:hyperlink r:id="rId16" w:history="1">
                    <w:r>
                      <w:rPr>
                        <w:rStyle w:val="Hyperlink"/>
                        <w:rFonts w:ascii="Verdana" w:hAnsi="Verdana"/>
                        <w:color w:val="0000FF"/>
                        <w:sz w:val="16"/>
                        <w:szCs w:val="16"/>
                      </w:rPr>
                      <w:t>info@baycolonies.org</w:t>
                    </w:r>
                  </w:hyperlink>
                  <w:r>
                    <w:rPr>
                      <w:rFonts w:ascii="Verdana" w:hAnsi="Verdana"/>
                      <w:color w:val="000000"/>
                      <w:sz w:val="16"/>
                      <w:szCs w:val="16"/>
                    </w:rPr>
                    <w:t>.</w:t>
                  </w:r>
                </w:p>
                <w:p w:rsidR="005F4BFB" w:rsidRDefault="00F3735F">
                  <w:hyperlink r:id="rId17" w:tgtFrame="_blank" w:history="1">
                    <w:r w:rsidR="005F4BFB">
                      <w:rPr>
                        <w:rStyle w:val="Hyperlink"/>
                        <w:rFonts w:ascii="Verdana" w:hAnsi="Verdana"/>
                        <w:color w:val="0000FF"/>
                        <w:sz w:val="16"/>
                        <w:szCs w:val="16"/>
                      </w:rPr>
                      <w:t>Update Profile/Email Address</w:t>
                    </w:r>
                  </w:hyperlink>
                  <w:r w:rsidR="005F4BFB">
                    <w:rPr>
                      <w:rFonts w:ascii="Verdana" w:hAnsi="Verdana"/>
                      <w:color w:val="000000"/>
                      <w:sz w:val="16"/>
                      <w:szCs w:val="16"/>
                    </w:rPr>
                    <w:t xml:space="preserve"> | Instant removal with </w:t>
                  </w:r>
                  <w:hyperlink r:id="rId18" w:tgtFrame="_blank" w:history="1">
                    <w:proofErr w:type="spellStart"/>
                    <w:r w:rsidR="005F4BFB">
                      <w:rPr>
                        <w:rStyle w:val="Hyperlink"/>
                        <w:rFonts w:ascii="Verdana" w:hAnsi="Verdana"/>
                        <w:color w:val="0000FF"/>
                        <w:sz w:val="16"/>
                        <w:szCs w:val="16"/>
                      </w:rPr>
                      <w:t>SafeUnsubscribe</w:t>
                    </w:r>
                    <w:proofErr w:type="spellEnd"/>
                  </w:hyperlink>
                  <w:r w:rsidR="005F4BFB">
                    <w:rPr>
                      <w:rFonts w:ascii="Verdana" w:hAnsi="Verdana"/>
                      <w:color w:val="000000"/>
                      <w:sz w:val="16"/>
                      <w:szCs w:val="16"/>
                    </w:rPr>
                    <w:t xml:space="preserve">™ | </w:t>
                  </w:r>
                  <w:hyperlink r:id="rId19" w:tgtFrame="_blank" w:history="1">
                    <w:r w:rsidR="005F4BFB">
                      <w:rPr>
                        <w:rStyle w:val="Hyperlink"/>
                        <w:rFonts w:ascii="Verdana" w:hAnsi="Verdana"/>
                        <w:color w:val="0000FF"/>
                        <w:sz w:val="16"/>
                        <w:szCs w:val="16"/>
                      </w:rPr>
                      <w:t>Privacy Policy</w:t>
                    </w:r>
                  </w:hyperlink>
                  <w:r w:rsidR="005F4BFB">
                    <w:rPr>
                      <w:rFonts w:ascii="Verdana" w:hAnsi="Verdana"/>
                      <w:color w:val="000000"/>
                      <w:sz w:val="16"/>
                      <w:szCs w:val="16"/>
                    </w:rPr>
                    <w:t>.</w:t>
                  </w:r>
                </w:p>
              </w:tc>
              <w:tc>
                <w:tcPr>
                  <w:tcW w:w="0" w:type="auto"/>
                  <w:shd w:val="clear" w:color="auto" w:fill="FFFFFF"/>
                  <w:vAlign w:val="center"/>
                  <w:hideMark/>
                </w:tcPr>
                <w:p w:rsidR="005F4BFB" w:rsidRDefault="00F3735F">
                  <w:hyperlink r:id="rId20" w:tgtFrame="_blank" w:history="1">
                    <w:r w:rsidR="005F4BFB">
                      <w:rPr>
                        <w:rStyle w:val="Hyperlink"/>
                        <w:rFonts w:ascii="Verdana" w:hAnsi="Verdana"/>
                        <w:sz w:val="16"/>
                        <w:szCs w:val="16"/>
                      </w:rPr>
                      <w:t>Email Marketing</w:t>
                    </w:r>
                  </w:hyperlink>
                  <w:r w:rsidR="005F4BFB">
                    <w:rPr>
                      <w:rFonts w:ascii="Verdana" w:hAnsi="Verdana"/>
                      <w:color w:val="666666"/>
                      <w:sz w:val="16"/>
                      <w:szCs w:val="16"/>
                    </w:rPr>
                    <w:t xml:space="preserve"> by</w:t>
                  </w:r>
                </w:p>
                <w:p w:rsidR="005F4BFB" w:rsidRDefault="005F4BFB">
                  <w:r>
                    <w:rPr>
                      <w:rFonts w:ascii="Verdana" w:hAnsi="Verdana"/>
                      <w:noProof/>
                      <w:color w:val="0000FF"/>
                      <w:sz w:val="16"/>
                      <w:szCs w:val="16"/>
                    </w:rPr>
                    <w:drawing>
                      <wp:inline distT="0" distB="0" distL="0" distR="0">
                        <wp:extent cx="1047750" cy="476250"/>
                        <wp:effectExtent l="19050" t="0" r="0" b="0"/>
                        <wp:docPr id="4" name="Picture 4" descr="http://img.constantcontact.com/letters/images/cc-logo-color-sm.gif">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onstantcontact.com/letters/images/cc-logo-color-sm.gif"/>
                                <pic:cNvPicPr>
                                  <a:picLocks noChangeAspect="1" noChangeArrowheads="1"/>
                                </pic:cNvPicPr>
                              </pic:nvPicPr>
                              <pic:blipFill>
                                <a:blip r:embed="rId21" cstate="print"/>
                                <a:srcRect/>
                                <a:stretch>
                                  <a:fillRect/>
                                </a:stretch>
                              </pic:blipFill>
                              <pic:spPr bwMode="auto">
                                <a:xfrm>
                                  <a:off x="0" y="0"/>
                                  <a:ext cx="1047750" cy="476250"/>
                                </a:xfrm>
                                <a:prstGeom prst="rect">
                                  <a:avLst/>
                                </a:prstGeom>
                                <a:noFill/>
                                <a:ln w="9525">
                                  <a:noFill/>
                                  <a:miter lim="800000"/>
                                  <a:headEnd/>
                                  <a:tailEnd/>
                                </a:ln>
                              </pic:spPr>
                            </pic:pic>
                          </a:graphicData>
                        </a:graphic>
                      </wp:inline>
                    </w:drawing>
                  </w:r>
                </w:p>
              </w:tc>
            </w:tr>
          </w:tbl>
          <w:p w:rsidR="005F4BFB" w:rsidRDefault="005F4BFB">
            <w:pPr>
              <w:shd w:val="clear" w:color="auto" w:fill="FFFFFF"/>
            </w:pPr>
            <w:r>
              <w:rPr>
                <w:rFonts w:ascii="Verdana" w:hAnsi="Verdana"/>
                <w:color w:val="000000"/>
                <w:sz w:val="16"/>
                <w:szCs w:val="16"/>
              </w:rPr>
              <w:t>ASTD | PO Box 603135 | Providence | RI | 02906</w:t>
            </w:r>
          </w:p>
        </w:tc>
      </w:tr>
    </w:tbl>
    <w:p w:rsidR="005F4BFB" w:rsidRDefault="005F4BFB" w:rsidP="005F4BFB">
      <w:pPr>
        <w:rPr>
          <w:rFonts w:ascii="Arial" w:hAnsi="Arial" w:cs="Arial"/>
          <w:color w:val="000000"/>
          <w:sz w:val="20"/>
          <w:szCs w:val="20"/>
        </w:rPr>
      </w:pPr>
      <w:r>
        <w:rPr>
          <w:color w:val="000000"/>
        </w:rPr>
        <w:t> </w:t>
      </w:r>
    </w:p>
    <w:p w:rsidR="005F4BFB" w:rsidRDefault="005F4BFB" w:rsidP="005F4BFB">
      <w:pPr>
        <w:rPr>
          <w:rFonts w:ascii="Arial" w:hAnsi="Arial" w:cs="Arial"/>
          <w:color w:val="000000"/>
          <w:sz w:val="20"/>
          <w:szCs w:val="20"/>
        </w:rPr>
      </w:pPr>
    </w:p>
    <w:p w:rsidR="005F4BFB" w:rsidRDefault="005F4BFB" w:rsidP="005F4BFB">
      <w:pPr>
        <w:shd w:val="clear" w:color="auto" w:fill="FFFFFF"/>
        <w:rPr>
          <w:rFonts w:ascii="Arial" w:hAnsi="Arial" w:cs="Arial"/>
          <w:color w:val="FF0000"/>
          <w:sz w:val="20"/>
          <w:szCs w:val="20"/>
        </w:rPr>
      </w:pPr>
      <w:r>
        <w:rPr>
          <w:rFonts w:ascii="Arial" w:hAnsi="Arial" w:cs="Arial"/>
          <w:b/>
          <w:bCs/>
          <w:color w:val="FF0000"/>
          <w:sz w:val="22"/>
          <w:szCs w:val="22"/>
        </w:rPr>
        <w:t>THIS IS A TEST EMAIL ONLY.</w:t>
      </w:r>
      <w:r>
        <w:rPr>
          <w:rFonts w:ascii="Arial" w:hAnsi="Arial" w:cs="Arial"/>
          <w:b/>
          <w:bCs/>
          <w:color w:val="FF0000"/>
          <w:sz w:val="22"/>
          <w:szCs w:val="22"/>
        </w:rPr>
        <w:br/>
      </w:r>
      <w:r>
        <w:rPr>
          <w:rFonts w:ascii="Arial" w:hAnsi="Arial" w:cs="Arial"/>
          <w:color w:val="FF0000"/>
          <w:sz w:val="20"/>
          <w:szCs w:val="20"/>
        </w:rPr>
        <w:t xml:space="preserve">This email was sent by the author for the sole purpose of testing a draft message. If you believe you have received the message in error, please contact the author by replying to this message. Constant Contact </w:t>
      </w:r>
      <w:r>
        <w:rPr>
          <w:rFonts w:ascii="Arial" w:hAnsi="Arial" w:cs="Arial"/>
          <w:color w:val="FF0000"/>
          <w:sz w:val="20"/>
          <w:szCs w:val="20"/>
        </w:rPr>
        <w:lastRenderedPageBreak/>
        <w:t xml:space="preserve">takes reports of abuse very seriously. If you wish to report abuse, please forward this message to </w:t>
      </w:r>
      <w:hyperlink r:id="rId22" w:history="1">
        <w:r>
          <w:rPr>
            <w:rStyle w:val="Hyperlink"/>
            <w:rFonts w:ascii="Arial" w:hAnsi="Arial" w:cs="Arial"/>
            <w:color w:val="0000FF"/>
            <w:sz w:val="20"/>
            <w:szCs w:val="20"/>
          </w:rPr>
          <w:t>abuse@constantcontact.com</w:t>
        </w:r>
      </w:hyperlink>
      <w:r>
        <w:rPr>
          <w:rFonts w:ascii="Arial" w:hAnsi="Arial" w:cs="Arial"/>
          <w:color w:val="FF0000"/>
          <w:sz w:val="20"/>
          <w:szCs w:val="20"/>
        </w:rPr>
        <w:t>.</w:t>
      </w:r>
    </w:p>
    <w:p w:rsidR="007A6C4A" w:rsidRDefault="007A6C4A"/>
    <w:sectPr w:rsidR="007A6C4A" w:rsidSect="00E35A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F4BFB"/>
    <w:rsid w:val="00001E86"/>
    <w:rsid w:val="0001368A"/>
    <w:rsid w:val="00027C52"/>
    <w:rsid w:val="0004228C"/>
    <w:rsid w:val="000716BF"/>
    <w:rsid w:val="000753D0"/>
    <w:rsid w:val="00081EF7"/>
    <w:rsid w:val="00082EAF"/>
    <w:rsid w:val="00093E6E"/>
    <w:rsid w:val="000C3097"/>
    <w:rsid w:val="000D3BCF"/>
    <w:rsid w:val="001027E0"/>
    <w:rsid w:val="00120291"/>
    <w:rsid w:val="00136B67"/>
    <w:rsid w:val="001461B9"/>
    <w:rsid w:val="0015500B"/>
    <w:rsid w:val="00165E87"/>
    <w:rsid w:val="001B4626"/>
    <w:rsid w:val="001C229F"/>
    <w:rsid w:val="001C72F4"/>
    <w:rsid w:val="001C7D6B"/>
    <w:rsid w:val="001E353B"/>
    <w:rsid w:val="001E7331"/>
    <w:rsid w:val="001F6AB7"/>
    <w:rsid w:val="002140E5"/>
    <w:rsid w:val="00214468"/>
    <w:rsid w:val="00216531"/>
    <w:rsid w:val="0022713C"/>
    <w:rsid w:val="00292121"/>
    <w:rsid w:val="0029797E"/>
    <w:rsid w:val="002B1055"/>
    <w:rsid w:val="002C2739"/>
    <w:rsid w:val="002C3E4C"/>
    <w:rsid w:val="002D57C7"/>
    <w:rsid w:val="00310738"/>
    <w:rsid w:val="00344664"/>
    <w:rsid w:val="00372266"/>
    <w:rsid w:val="0037515C"/>
    <w:rsid w:val="0038387D"/>
    <w:rsid w:val="00383A7B"/>
    <w:rsid w:val="003B1A2B"/>
    <w:rsid w:val="003C2D49"/>
    <w:rsid w:val="003C477D"/>
    <w:rsid w:val="003C5A53"/>
    <w:rsid w:val="003C7144"/>
    <w:rsid w:val="004040E7"/>
    <w:rsid w:val="00410706"/>
    <w:rsid w:val="004325D1"/>
    <w:rsid w:val="00446764"/>
    <w:rsid w:val="00455749"/>
    <w:rsid w:val="004716B5"/>
    <w:rsid w:val="00477B7A"/>
    <w:rsid w:val="00484711"/>
    <w:rsid w:val="00484EC5"/>
    <w:rsid w:val="004A2F3B"/>
    <w:rsid w:val="004B70B5"/>
    <w:rsid w:val="004C374E"/>
    <w:rsid w:val="00513D51"/>
    <w:rsid w:val="0051429A"/>
    <w:rsid w:val="00520B81"/>
    <w:rsid w:val="0052574A"/>
    <w:rsid w:val="005651A3"/>
    <w:rsid w:val="005B3250"/>
    <w:rsid w:val="005C0141"/>
    <w:rsid w:val="005C55C7"/>
    <w:rsid w:val="005F4BFB"/>
    <w:rsid w:val="005F727C"/>
    <w:rsid w:val="006144AA"/>
    <w:rsid w:val="00624448"/>
    <w:rsid w:val="0062564B"/>
    <w:rsid w:val="00635DDF"/>
    <w:rsid w:val="00655DE1"/>
    <w:rsid w:val="00672639"/>
    <w:rsid w:val="00695913"/>
    <w:rsid w:val="006A4A0F"/>
    <w:rsid w:val="006D3BCC"/>
    <w:rsid w:val="006E43C0"/>
    <w:rsid w:val="00725399"/>
    <w:rsid w:val="00726981"/>
    <w:rsid w:val="007328BD"/>
    <w:rsid w:val="00745A9B"/>
    <w:rsid w:val="00757D56"/>
    <w:rsid w:val="007679F5"/>
    <w:rsid w:val="0077457B"/>
    <w:rsid w:val="007A6C4A"/>
    <w:rsid w:val="007C4D81"/>
    <w:rsid w:val="007D163F"/>
    <w:rsid w:val="0081019D"/>
    <w:rsid w:val="008141EA"/>
    <w:rsid w:val="00827C0A"/>
    <w:rsid w:val="00836E83"/>
    <w:rsid w:val="00844454"/>
    <w:rsid w:val="008445FD"/>
    <w:rsid w:val="0084711B"/>
    <w:rsid w:val="008472E6"/>
    <w:rsid w:val="0085047D"/>
    <w:rsid w:val="008543BD"/>
    <w:rsid w:val="00860962"/>
    <w:rsid w:val="00882E4D"/>
    <w:rsid w:val="00891AE9"/>
    <w:rsid w:val="00897B57"/>
    <w:rsid w:val="008B6B77"/>
    <w:rsid w:val="008C1D64"/>
    <w:rsid w:val="008C4025"/>
    <w:rsid w:val="008D1058"/>
    <w:rsid w:val="0093431D"/>
    <w:rsid w:val="00970CCB"/>
    <w:rsid w:val="00976342"/>
    <w:rsid w:val="00985AD2"/>
    <w:rsid w:val="009860B5"/>
    <w:rsid w:val="009A74CE"/>
    <w:rsid w:val="009B062A"/>
    <w:rsid w:val="009C0ABC"/>
    <w:rsid w:val="00A035E6"/>
    <w:rsid w:val="00A14E6C"/>
    <w:rsid w:val="00A16D37"/>
    <w:rsid w:val="00A5247A"/>
    <w:rsid w:val="00A65D7D"/>
    <w:rsid w:val="00A67E12"/>
    <w:rsid w:val="00A75FDC"/>
    <w:rsid w:val="00A83271"/>
    <w:rsid w:val="00A94035"/>
    <w:rsid w:val="00AA7467"/>
    <w:rsid w:val="00AB3E91"/>
    <w:rsid w:val="00AD2D98"/>
    <w:rsid w:val="00B00EF2"/>
    <w:rsid w:val="00B510FD"/>
    <w:rsid w:val="00B642A0"/>
    <w:rsid w:val="00B72E8C"/>
    <w:rsid w:val="00B85A51"/>
    <w:rsid w:val="00B94CE8"/>
    <w:rsid w:val="00B94D48"/>
    <w:rsid w:val="00B95984"/>
    <w:rsid w:val="00BB15BE"/>
    <w:rsid w:val="00BB44B5"/>
    <w:rsid w:val="00BE7874"/>
    <w:rsid w:val="00BF75D9"/>
    <w:rsid w:val="00C17639"/>
    <w:rsid w:val="00C2621A"/>
    <w:rsid w:val="00C35948"/>
    <w:rsid w:val="00C4226A"/>
    <w:rsid w:val="00C67FB7"/>
    <w:rsid w:val="00C72A63"/>
    <w:rsid w:val="00C74C54"/>
    <w:rsid w:val="00C82368"/>
    <w:rsid w:val="00C92BA2"/>
    <w:rsid w:val="00CD4FF2"/>
    <w:rsid w:val="00D07AA8"/>
    <w:rsid w:val="00D37594"/>
    <w:rsid w:val="00D653A4"/>
    <w:rsid w:val="00DD0E92"/>
    <w:rsid w:val="00DD5011"/>
    <w:rsid w:val="00DE152D"/>
    <w:rsid w:val="00DE298B"/>
    <w:rsid w:val="00DF771B"/>
    <w:rsid w:val="00E02F06"/>
    <w:rsid w:val="00E34E7C"/>
    <w:rsid w:val="00E35ABA"/>
    <w:rsid w:val="00E47B38"/>
    <w:rsid w:val="00E56295"/>
    <w:rsid w:val="00EA79F1"/>
    <w:rsid w:val="00EB7405"/>
    <w:rsid w:val="00EE19CB"/>
    <w:rsid w:val="00EE2AD6"/>
    <w:rsid w:val="00F00896"/>
    <w:rsid w:val="00F06CDC"/>
    <w:rsid w:val="00F10F40"/>
    <w:rsid w:val="00F14158"/>
    <w:rsid w:val="00F272EC"/>
    <w:rsid w:val="00F3735F"/>
    <w:rsid w:val="00F645A2"/>
    <w:rsid w:val="00FC3D0A"/>
    <w:rsid w:val="00FD570E"/>
    <w:rsid w:val="00FE0516"/>
    <w:rsid w:val="00FE23AD"/>
    <w:rsid w:val="00FE69BD"/>
    <w:rsid w:val="00FE6D3C"/>
    <w:rsid w:val="00FF0300"/>
    <w:rsid w:val="00FF1C82"/>
    <w:rsid w:val="00FF6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FB"/>
    <w:pPr>
      <w:spacing w:before="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BFB"/>
    <w:rPr>
      <w:color w:val="000000"/>
      <w:u w:val="single"/>
    </w:rPr>
  </w:style>
  <w:style w:type="paragraph" w:styleId="BalloonText">
    <w:name w:val="Balloon Text"/>
    <w:basedOn w:val="Normal"/>
    <w:link w:val="BalloonTextChar"/>
    <w:uiPriority w:val="99"/>
    <w:semiHidden/>
    <w:unhideWhenUsed/>
    <w:rsid w:val="005F4BFB"/>
    <w:rPr>
      <w:rFonts w:ascii="Tahoma" w:hAnsi="Tahoma" w:cs="Tahoma"/>
      <w:sz w:val="16"/>
      <w:szCs w:val="16"/>
    </w:rPr>
  </w:style>
  <w:style w:type="character" w:customStyle="1" w:styleId="BalloonTextChar">
    <w:name w:val="Balloon Text Char"/>
    <w:basedOn w:val="DefaultParagraphFont"/>
    <w:link w:val="BalloonText"/>
    <w:uiPriority w:val="99"/>
    <w:semiHidden/>
    <w:rsid w:val="005F4B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6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visitor.r20.constantcontact.com/d.jsp?llr=hwxa4fcab&amp;p=un&amp;v=001dkaXUUk6sOA-1q-01755C8SoEy4Ywecc0ZcJa_t3XbjCBLF0dN2053HEyo-anQ-YlakY6iyh-DxRYM3l568cR2uooqkZFo8NQo-hSHk3wk9EB_8Cxkxsz9xBveIW3OXI&amp;id=preview.1101859413703" TargetMode="External"/><Relationship Id="rId18" Type="http://schemas.openxmlformats.org/officeDocument/2006/relationships/hyperlink" Target="http://visitor.r20.constantcontact.com/d.jsp?llr=hwxa4fcab&amp;p=un&amp;v=001dkaXUUk6sOA-1q-01755C8SoEy4Ywecc0ZcJa_t3XbjCBLF0dN2053HEyo-anQ-YlakY6iyh-DxRYM3l568cR2uooqkZFo8NQo-hSHk3wk9EB_8Cxkxsz9xBveIW3OXI&amp;id=preview.1101859413703" TargetMode="Externa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image" Target="media/image1.gif"/><Relationship Id="rId12" Type="http://schemas.openxmlformats.org/officeDocument/2006/relationships/hyperlink" Target="http://ui.constantcontact.com/sa/fwtf.jsp?llr=hwxa4fcab&amp;m=1101859413703&amp;ea=millardjas@msn.com&amp;a=1102872063916&amp;id=preview" TargetMode="External"/><Relationship Id="rId17" Type="http://schemas.openxmlformats.org/officeDocument/2006/relationships/hyperlink" Target="http://visitor.r20.constantcontact.com/d.jsp?llr=hwxa4fcab&amp;p=oo&amp;v=001dkaXUUk6sOA-1q-01755C8SoEy4Ywecc0ZcJa_t3XbjCBLF0dN2053HEyo-anQ-YlakY6iyh-DxRYM3l568cR2uooqkZFo8NQo-hSHk3wk9EB_8Cxkxsz9xBveIW3OXI&amp;id=preview.1101859413703" TargetMode="External"/><Relationship Id="rId2" Type="http://schemas.openxmlformats.org/officeDocument/2006/relationships/customXml" Target="../customXml/item2.xml"/><Relationship Id="rId16" Type="http://schemas.openxmlformats.org/officeDocument/2006/relationships/hyperlink" Target="mailto:info@baycolonies.org" TargetMode="External"/><Relationship Id="rId20" Type="http://schemas.openxmlformats.org/officeDocument/2006/relationships/hyperlink" Target="http://www.constantcontact.com/index.jsp?cc=TEM_EvInv_206&amp;id=pre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20.rs6.net/tn.jsp?llr=hwxa4fcab&amp;et=1102872063916&amp;s=0&amp;e=001vR5CEgBkU3Lmce40J3qZrd7wzXNvxprujyiYq_lTxQBfY6ZnaJloL7oKg0PEtCPSRnNO3UXtQSL6R9G3I9gSbhxUf47zlDJLf-ayEKJccytKZycUXNAzTVQBOjAPgIujRI4iyJLh6sXU-9kLOmxmdQ-ZCbroH6C0rsV1hkGzfGH6w3UnnPy-FYIMrsWriRAyYTh1xxOEuRsnOwE0Znbure0ieR6W8Kg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illardjas@msn.com" TargetMode="External"/><Relationship Id="rId23" Type="http://schemas.openxmlformats.org/officeDocument/2006/relationships/fontTable" Target="fontTable.xml"/><Relationship Id="rId10" Type="http://schemas.openxmlformats.org/officeDocument/2006/relationships/hyperlink" Target="http://r20.rs6.net/tn.jsp?llr=hwxa4fcab&amp;et=1102872063916&amp;s=0&amp;e=001vR5CEgBkU3Lmce40J3qZrd7wzXNvxprujyiYq_lTxQBfY6ZnaJloL7oKg0PEtCPSRnNO3UXtQSL6R9G3I9gSburZAOoYOPWTym8W8vZCej6QlBf3rM-9Ew==" TargetMode="External"/><Relationship Id="rId19" Type="http://schemas.openxmlformats.org/officeDocument/2006/relationships/hyperlink" Target="http://ui.constantcontact.com/roving/CCPrivacyPolicy.jsp?id=preview" TargetMode="External"/><Relationship Id="rId4" Type="http://schemas.openxmlformats.org/officeDocument/2006/relationships/styles" Target="styles.xml"/><Relationship Id="rId9" Type="http://schemas.openxmlformats.org/officeDocument/2006/relationships/hyperlink" Target="http://r20.rs6.net/tn.jsp?llr=hwxa4fcab&amp;et=1102872063916&amp;s=0&amp;e=001vR5CEgBkU3Lmce40J3qZrd7wzXNvxprujyiYq_lTxQBfY6ZnaJloL7oKg0PEtCPSRnNO3UXtQSL6R9G3I9gSburZAOoYOPWTym8W8vZCej6wzWHC-qxam8ixZKbrC8o9B3ivWiuKXaB-xqmB-42EJDlJupigxpwdanrYQm3bPC40i_YCo3xebF9KhUIsZ5kM" TargetMode="External"/><Relationship Id="rId14" Type="http://schemas.openxmlformats.org/officeDocument/2006/relationships/image" Target="media/image3.gif"/><Relationship Id="rId22" Type="http://schemas.openxmlformats.org/officeDocument/2006/relationships/hyperlink" Target="mailto:abuse@constantconta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8751586-4E38-4543-A60C-B4E04B9209F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7F2EA965-1A95-441A-967A-272972B82FDB}">
  <ds:schemaRefs>
    <ds:schemaRef ds:uri="http://schemas.microsoft.com/sharepoint/v3/contenttype/forms"/>
  </ds:schemaRefs>
</ds:datastoreItem>
</file>

<file path=customXml/itemProps3.xml><?xml version="1.0" encoding="utf-8"?>
<ds:datastoreItem xmlns:ds="http://schemas.openxmlformats.org/officeDocument/2006/customXml" ds:itemID="{E82C8B67-1A3F-44B1-9E2D-A5E7F0988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3486</Characters>
  <Application>Microsoft Office Word</Application>
  <DocSecurity>4</DocSecurity>
  <Lines>29</Lines>
  <Paragraphs>8</Paragraphs>
  <ScaleCrop>false</ScaleCrop>
  <Company>First Data USA</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Tomarchio</dc:creator>
  <cp:keywords/>
  <dc:description/>
  <cp:lastModifiedBy>lgardner</cp:lastModifiedBy>
  <cp:revision>2</cp:revision>
  <dcterms:created xsi:type="dcterms:W3CDTF">2010-11-29T17:42:00Z</dcterms:created>
  <dcterms:modified xsi:type="dcterms:W3CDTF">2010-11-29T17:42:00Z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