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ASTD Nebraska</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CH6064</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Omaha, NE</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Large (301+)</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Shelly Whittaker</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hyperlink r:id="rId5" w:history="1">
              <w:r>
                <w:rPr>
                  <w:rStyle w:val="Hyperlink"/>
                  <w:rFonts w:ascii="Tahoma" w:hAnsi="Tahoma" w:cs="Tahoma"/>
                  <w:sz w:val="18"/>
                  <w:szCs w:val="18"/>
                </w:rPr>
                <w:t>whittakershelly@gmail.com</w:t>
              </w:r>
            </w:hyperlink>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(402) - 214 - 9541</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President Elect</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hyperlink r:id="rId6" w:history="1">
              <w:r>
                <w:rPr>
                  <w:rStyle w:val="Hyperlink"/>
                  <w:rFonts w:ascii="Tahoma" w:hAnsi="Tahoma" w:cs="Tahoma"/>
                  <w:sz w:val="18"/>
                  <w:szCs w:val="18"/>
                </w:rPr>
                <w:t>http://www.astdnebraska.org</w:t>
              </w:r>
            </w:hyperlink>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Providing HRCI Credits at Monthly Programs</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 xml:space="preserve">In 2013 ASTD Nebraska began offering HRCI credit for a selected number of their monthly program offerings. This allowed the chapter to provide a much needed certification credit for those members and non-members alike who needed credit for recertification. It also allowed us to attract attendance at monthly programs as those programs offering these credits were some of the more well attended programs during the year. </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Those individuals in need of recertification credits now had another avenue to obtain those credits locally and at a reasonable fee. By offering these recertification credits, ASTD Nebraska was able to carry out the mission of ASTD as well as the chapter by enhancing members' abilities and developing knowledge and skills. It helped us to meet the professional development needs of our chapter members as well as hopefully attract new members.</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The mission of the Nebraska Chapter of ASTD is to enhance members' abilities to train, develop and support clients and organizations and our local and global communities.</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 Yes</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Does this submission align with ASTD's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 Yes</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Target Audience: (include information on who will benefit from this approach)</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Any chapter looking to provide certification credits to their members and the public at large.</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We chose to submit specific programs as opposed to all programs that we offer. The cost is $45 per program submitted.</w:t>
            </w:r>
            <w:r>
              <w:rPr>
                <w:rFonts w:ascii="Tahoma" w:hAnsi="Tahoma" w:cs="Tahoma"/>
                <w:sz w:val="18"/>
                <w:szCs w:val="18"/>
              </w:rPr>
              <w:br/>
            </w:r>
            <w:r>
              <w:rPr>
                <w:rFonts w:ascii="Tahoma" w:hAnsi="Tahoma" w:cs="Tahoma"/>
                <w:sz w:val="18"/>
                <w:szCs w:val="18"/>
              </w:rPr>
              <w:br/>
              <w:t>The time required is submission of the online form as well as communication of the program ID. Overall this is perhaps less than one hour per submission.</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 xml:space="preserve">In 2012 we </w:t>
            </w:r>
            <w:proofErr w:type="gramStart"/>
            <w:r>
              <w:rPr>
                <w:rFonts w:ascii="Tahoma" w:hAnsi="Tahoma" w:cs="Tahoma"/>
                <w:sz w:val="18"/>
                <w:szCs w:val="18"/>
              </w:rPr>
              <w:t>budgeted</w:t>
            </w:r>
            <w:proofErr w:type="gramEnd"/>
            <w:r>
              <w:rPr>
                <w:rFonts w:ascii="Tahoma" w:hAnsi="Tahoma" w:cs="Tahoma"/>
                <w:sz w:val="18"/>
                <w:szCs w:val="18"/>
              </w:rPr>
              <w:t xml:space="preserve"> money so that we could offer recertification credit for 3 ASTD Nebraska programs in 2013. We created an </w:t>
            </w:r>
            <w:r>
              <w:rPr>
                <w:rFonts w:ascii="Tahoma" w:hAnsi="Tahoma" w:cs="Tahoma"/>
                <w:sz w:val="18"/>
                <w:szCs w:val="18"/>
              </w:rPr>
              <w:lastRenderedPageBreak/>
              <w:t>account with HRCI, decided on which programs to offer the credit form, and then submitted the necessary paperwork. Attendees of the program received their program ID with the program evaluation that was sent following the program.</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lastRenderedPageBreak/>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Outcomes included higher program attendance, additional revenue for the chapter, and increased awareness in the community and with other organizations of ASTD Nebraska.</w:t>
            </w:r>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Budget money for this initiative.</w:t>
            </w:r>
            <w:r>
              <w:rPr>
                <w:rFonts w:ascii="Tahoma" w:hAnsi="Tahoma" w:cs="Tahoma"/>
                <w:sz w:val="18"/>
                <w:szCs w:val="18"/>
              </w:rPr>
              <w:br/>
              <w:t>Start small with offering it for only a few programs the first year.</w:t>
            </w:r>
            <w:r>
              <w:rPr>
                <w:rFonts w:ascii="Tahoma" w:hAnsi="Tahoma" w:cs="Tahoma"/>
                <w:sz w:val="18"/>
                <w:szCs w:val="18"/>
              </w:rPr>
              <w:br/>
              <w:t xml:space="preserve">Track who attends - </w:t>
            </w:r>
            <w:proofErr w:type="gramStart"/>
            <w:r>
              <w:rPr>
                <w:rFonts w:ascii="Tahoma" w:hAnsi="Tahoma" w:cs="Tahoma"/>
                <w:sz w:val="18"/>
                <w:szCs w:val="18"/>
              </w:rPr>
              <w:t>members</w:t>
            </w:r>
            <w:proofErr w:type="gramEnd"/>
            <w:r>
              <w:rPr>
                <w:rFonts w:ascii="Tahoma" w:hAnsi="Tahoma" w:cs="Tahoma"/>
                <w:sz w:val="18"/>
                <w:szCs w:val="18"/>
              </w:rPr>
              <w:t xml:space="preserve"> </w:t>
            </w:r>
            <w:proofErr w:type="spellStart"/>
            <w:r>
              <w:rPr>
                <w:rFonts w:ascii="Tahoma" w:hAnsi="Tahoma" w:cs="Tahoma"/>
                <w:sz w:val="18"/>
                <w:szCs w:val="18"/>
              </w:rPr>
              <w:t>vs</w:t>
            </w:r>
            <w:proofErr w:type="spellEnd"/>
            <w:r>
              <w:rPr>
                <w:rFonts w:ascii="Tahoma" w:hAnsi="Tahoma" w:cs="Tahoma"/>
                <w:sz w:val="18"/>
                <w:szCs w:val="18"/>
              </w:rPr>
              <w:t xml:space="preserve"> non-members to determine if you are gaining additional attendance.</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 xml:space="preserve">Website: </w:t>
            </w:r>
            <w:hyperlink r:id="rId7" w:history="1">
              <w:r>
                <w:rPr>
                  <w:rStyle w:val="Hyperlink"/>
                  <w:rFonts w:ascii="Tahoma" w:hAnsi="Tahoma" w:cs="Tahoma"/>
                  <w:sz w:val="18"/>
                  <w:szCs w:val="18"/>
                </w:rPr>
                <w:t>http://hrci.org/for-organizations/approved-for-credit</w:t>
              </w:r>
            </w:hyperlink>
          </w:p>
        </w:tc>
      </w:tr>
      <w:tr w:rsidR="009148A4" w:rsidTr="009148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 xml:space="preserve">How did you become familiar with the Sharing Our </w:t>
            </w:r>
            <w:proofErr w:type="spellStart"/>
            <w:r>
              <w:rPr>
                <w:rStyle w:val="Strong"/>
                <w:rFonts w:ascii="Tahoma" w:hAnsi="Tahoma" w:cs="Tahoma"/>
                <w:sz w:val="18"/>
                <w:szCs w:val="18"/>
              </w:rPr>
              <w:t>Sucess</w:t>
            </w:r>
            <w:proofErr w:type="spellEnd"/>
            <w:r>
              <w:rPr>
                <w:rStyle w:val="Strong"/>
                <w:rFonts w:ascii="Tahoma" w:hAnsi="Tahoma" w:cs="Tahoma"/>
                <w:sz w:val="18"/>
                <w:szCs w:val="18"/>
              </w:rPr>
              <w:t xml:space="preserve">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Other</w:t>
            </w:r>
          </w:p>
        </w:tc>
      </w:tr>
      <w:tr w:rsidR="009148A4" w:rsidTr="009148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48A4" w:rsidRDefault="009148A4">
            <w:pPr>
              <w:rPr>
                <w:rFonts w:ascii="Tahoma" w:hAnsi="Tahoma" w:cs="Tahoma"/>
                <w:sz w:val="18"/>
                <w:szCs w:val="18"/>
              </w:rPr>
            </w:pPr>
            <w:r>
              <w:rPr>
                <w:rFonts w:ascii="Tahoma" w:hAnsi="Tahoma" w:cs="Tahoma"/>
                <w:sz w:val="18"/>
                <w:szCs w:val="18"/>
              </w:rPr>
              <w:t>Submitted a SOS previously</w:t>
            </w:r>
          </w:p>
        </w:tc>
      </w:tr>
    </w:tbl>
    <w:p w:rsidR="00CA4B1A" w:rsidRDefault="00CA4B1A">
      <w:bookmarkStart w:id="0" w:name="_GoBack"/>
      <w:bookmarkEnd w:id="0"/>
    </w:p>
    <w:sectPr w:rsidR="00CA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A4"/>
    <w:rsid w:val="009148A4"/>
    <w:rsid w:val="00CA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8A4"/>
    <w:rPr>
      <w:color w:val="0000FF"/>
      <w:u w:val="single"/>
    </w:rPr>
  </w:style>
  <w:style w:type="character" w:styleId="Strong">
    <w:name w:val="Strong"/>
    <w:basedOn w:val="DefaultParagraphFont"/>
    <w:uiPriority w:val="22"/>
    <w:qFormat/>
    <w:rsid w:val="009148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8A4"/>
    <w:rPr>
      <w:color w:val="0000FF"/>
      <w:u w:val="single"/>
    </w:rPr>
  </w:style>
  <w:style w:type="character" w:styleId="Strong">
    <w:name w:val="Strong"/>
    <w:basedOn w:val="DefaultParagraphFont"/>
    <w:uiPriority w:val="22"/>
    <w:qFormat/>
    <w:rsid w:val="00914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ci.org/for-organizations/approved-for-cred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tdnebraska.org" TargetMode="External"/><Relationship Id="rId5" Type="http://schemas.openxmlformats.org/officeDocument/2006/relationships/hyperlink" Target="mailto:whittakershell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Murphy</dc:creator>
  <cp:lastModifiedBy>Erin Murphy</cp:lastModifiedBy>
  <cp:revision>1</cp:revision>
  <dcterms:created xsi:type="dcterms:W3CDTF">2013-11-18T12:44:00Z</dcterms:created>
  <dcterms:modified xsi:type="dcterms:W3CDTF">2013-11-18T12:45:00Z</dcterms:modified>
</cp:coreProperties>
</file>