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Cuyahoga Valley Chapter</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CH3042</w:t>
            </w:r>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Akron, Ohio</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Small (Less than 100)</w:t>
            </w:r>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Amy Edmonds</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8D2F8E">
            <w:pPr>
              <w:rPr>
                <w:rFonts w:ascii="Tahoma" w:hAnsi="Tahoma" w:cs="Tahoma"/>
                <w:sz w:val="18"/>
                <w:szCs w:val="18"/>
              </w:rPr>
            </w:pPr>
            <w:hyperlink r:id="rId4" w:history="1">
              <w:r w:rsidR="00F3787D">
                <w:rPr>
                  <w:rStyle w:val="Hyperlink"/>
                  <w:rFonts w:ascii="Tahoma" w:hAnsi="Tahoma" w:cs="Tahoma"/>
                  <w:sz w:val="18"/>
                  <w:szCs w:val="18"/>
                </w:rPr>
                <w:t>edmondsa@gojo.com</w:t>
              </w:r>
            </w:hyperlink>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(330) - 414 - 2722</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President</w:t>
            </w:r>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8D2F8E">
            <w:pPr>
              <w:rPr>
                <w:rFonts w:ascii="Tahoma" w:hAnsi="Tahoma" w:cs="Tahoma"/>
                <w:sz w:val="18"/>
                <w:szCs w:val="18"/>
              </w:rPr>
            </w:pPr>
            <w:hyperlink r:id="rId5" w:history="1">
              <w:r w:rsidR="00F3787D">
                <w:rPr>
                  <w:rStyle w:val="Hyperlink"/>
                  <w:rFonts w:ascii="Tahoma" w:hAnsi="Tahoma" w:cs="Tahoma"/>
                  <w:sz w:val="18"/>
                  <w:szCs w:val="18"/>
                </w:rPr>
                <w:t>https://cvatd.wildapricot.org/</w:t>
              </w:r>
            </w:hyperlink>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xml:space="preserve">Bring Your Own Laptop </w:t>
            </w:r>
            <w:r w:rsidR="008D2F8E">
              <w:rPr>
                <w:rFonts w:ascii="Tahoma" w:hAnsi="Tahoma" w:cs="Tahoma"/>
                <w:sz w:val="18"/>
                <w:szCs w:val="18"/>
              </w:rPr>
              <w:t>Workshops</w:t>
            </w:r>
            <w:bookmarkStart w:id="0" w:name="_GoBack"/>
            <w:bookmarkEnd w:id="0"/>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xml:space="preserve">Cost effective way to meet developmental needs of membership as expressed on the survey. Asking members to BYOL reduced total costs of the workshop and opened venue options as well. It allowed chapter to offer hands-on workshop that allowed participants to learn and immediately apply new skills. Courses were very well received by membership. The board added an additional hands-on workshop for the year. These programs pushed the chapter into the black for the year. </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xml:space="preserve">Cost effective way to meet developmental needs of membership as expressed on the survey. Asking members to BYOL reduced total costs of the workshop and opened venue options as well. It allowed chapter to offer hands-on workshop that allowed participants to learn and immediately apply new skills. </w:t>
            </w:r>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CVATD mission is to promote the advancement of training and development by linking the people, learning and performance of its members and the public.</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xml:space="preserve">The BYOL workshop promoted the advancement of training and development by offering hands on training using participant devices that could be utilized in the workplace immediately following the event. </w:t>
            </w:r>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xml:space="preserve">The BYOL workshop empowered professionals to develop talent in the workplace by offering hands on training using participant devices that could be utilized in the workplace immediately following the event. </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CVATD members and non-members</w:t>
            </w:r>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Cost to rent the room and provide catering for the breakfast meeting.</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xml:space="preserve">Planning: Topics selected </w:t>
            </w:r>
            <w:proofErr w:type="gramStart"/>
            <w:r>
              <w:rPr>
                <w:rFonts w:ascii="Tahoma" w:hAnsi="Tahoma" w:cs="Tahoma"/>
                <w:sz w:val="18"/>
                <w:szCs w:val="18"/>
              </w:rPr>
              <w:t>as a result of</w:t>
            </w:r>
            <w:proofErr w:type="gramEnd"/>
            <w:r>
              <w:rPr>
                <w:rFonts w:ascii="Tahoma" w:hAnsi="Tahoma" w:cs="Tahoma"/>
                <w:sz w:val="18"/>
                <w:szCs w:val="18"/>
              </w:rPr>
              <w:t xml:space="preserve"> the membership survey. </w:t>
            </w:r>
            <w:proofErr w:type="spellStart"/>
            <w:r>
              <w:rPr>
                <w:rFonts w:ascii="Tahoma" w:hAnsi="Tahoma" w:cs="Tahoma"/>
                <w:sz w:val="18"/>
                <w:szCs w:val="18"/>
              </w:rPr>
              <w:t>Elearning</w:t>
            </w:r>
            <w:proofErr w:type="spellEnd"/>
            <w:r>
              <w:rPr>
                <w:rFonts w:ascii="Tahoma" w:hAnsi="Tahoma" w:cs="Tahoma"/>
                <w:sz w:val="18"/>
                <w:szCs w:val="18"/>
              </w:rPr>
              <w:t xml:space="preserve"> and instructional design were the topics that were of the most interest to the members. </w:t>
            </w:r>
            <w:r>
              <w:rPr>
                <w:rFonts w:ascii="Tahoma" w:hAnsi="Tahoma" w:cs="Tahoma"/>
                <w:sz w:val="18"/>
                <w:szCs w:val="18"/>
              </w:rPr>
              <w:br/>
            </w:r>
            <w:r>
              <w:rPr>
                <w:rFonts w:ascii="Tahoma" w:hAnsi="Tahoma" w:cs="Tahoma"/>
                <w:sz w:val="18"/>
                <w:szCs w:val="18"/>
              </w:rPr>
              <w:br/>
              <w:t>Workshop – Storyline Basics (II or 360)</w:t>
            </w:r>
            <w:r>
              <w:rPr>
                <w:rFonts w:ascii="Tahoma" w:hAnsi="Tahoma" w:cs="Tahoma"/>
                <w:sz w:val="18"/>
                <w:szCs w:val="18"/>
              </w:rPr>
              <w:br/>
              <w:t>Workshop – OneNote Basics</w:t>
            </w:r>
            <w:r>
              <w:rPr>
                <w:rFonts w:ascii="Tahoma" w:hAnsi="Tahoma" w:cs="Tahoma"/>
                <w:sz w:val="18"/>
                <w:szCs w:val="18"/>
              </w:rPr>
              <w:br/>
              <w:t>Workshop – Power Point</w:t>
            </w:r>
            <w:r>
              <w:rPr>
                <w:rFonts w:ascii="Tahoma" w:hAnsi="Tahoma" w:cs="Tahoma"/>
                <w:sz w:val="18"/>
                <w:szCs w:val="18"/>
              </w:rPr>
              <w:br/>
            </w:r>
            <w:r>
              <w:rPr>
                <w:rFonts w:ascii="Tahoma" w:hAnsi="Tahoma" w:cs="Tahoma"/>
                <w:sz w:val="18"/>
                <w:szCs w:val="18"/>
              </w:rPr>
              <w:br/>
              <w:t xml:space="preserve">Implementation: Participants were encouraged download the free-trial if they did not have the software already. </w:t>
            </w:r>
            <w:r>
              <w:rPr>
                <w:rFonts w:ascii="Tahoma" w:hAnsi="Tahoma" w:cs="Tahoma"/>
                <w:sz w:val="18"/>
                <w:szCs w:val="18"/>
              </w:rPr>
              <w:br/>
            </w:r>
            <w:r>
              <w:rPr>
                <w:rFonts w:ascii="Tahoma" w:hAnsi="Tahoma" w:cs="Tahoma"/>
                <w:sz w:val="18"/>
                <w:szCs w:val="18"/>
              </w:rPr>
              <w:br/>
              <w:t xml:space="preserve">Event hosted in conference room at local wellness center that had catering. Center also provided guest wi-fi access. Plenty of power strips. Room setup in a U. </w:t>
            </w:r>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xml:space="preserve">Outcomes: Chapter offered a refund of the difference of rate if the participant joined the chapter within 2 weeks of the workshop. One participant signed up as a member. Courses were very well received by membership. The board added an additional hands-on workshop for the year. These programs pushed the chapter into the black for the year. </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xml:space="preserve">Breakfast meetings are more affordable for our chapter, and hands-on meetings are more profitable than dinner meetings. Asking participants to BYOL </w:t>
            </w:r>
            <w:proofErr w:type="gramStart"/>
            <w:r>
              <w:rPr>
                <w:rFonts w:ascii="Tahoma" w:hAnsi="Tahoma" w:cs="Tahoma"/>
                <w:sz w:val="18"/>
                <w:szCs w:val="18"/>
              </w:rPr>
              <w:t>opens up</w:t>
            </w:r>
            <w:proofErr w:type="gramEnd"/>
            <w:r>
              <w:rPr>
                <w:rFonts w:ascii="Tahoma" w:hAnsi="Tahoma" w:cs="Tahoma"/>
                <w:sz w:val="18"/>
                <w:szCs w:val="18"/>
              </w:rPr>
              <w:t xml:space="preserve"> venue options for hands-on workshops. </w:t>
            </w:r>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xml:space="preserve">CVATD board members </w:t>
            </w:r>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BYOL - Workshop Announcement.pdf</w:t>
              </w:r>
            </w:hyperlink>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CVATD 2018 Programming Calendar - 04.29 2.pdf</w:t>
              </w:r>
            </w:hyperlink>
          </w:p>
        </w:tc>
      </w:tr>
      <w:tr w:rsidR="00F3787D" w:rsidTr="00F378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Found SOS on ATD website</w:t>
            </w:r>
          </w:p>
        </w:tc>
      </w:tr>
      <w:tr w:rsidR="00F3787D" w:rsidTr="00F378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787D" w:rsidRDefault="00F3787D">
            <w:pPr>
              <w:rPr>
                <w:rFonts w:ascii="Tahoma" w:hAnsi="Tahoma" w:cs="Tahoma"/>
                <w:sz w:val="18"/>
                <w:szCs w:val="18"/>
              </w:rPr>
            </w:pPr>
            <w:r>
              <w:rPr>
                <w:rFonts w:ascii="Tahoma" w:hAnsi="Tahoma" w:cs="Tahoma"/>
                <w:sz w:val="18"/>
                <w:szCs w:val="18"/>
              </w:rPr>
              <w:t>Yes</w:t>
            </w:r>
          </w:p>
        </w:tc>
      </w:tr>
    </w:tbl>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DE"/>
    <w:rsid w:val="005D5BDE"/>
    <w:rsid w:val="007E41FE"/>
    <w:rsid w:val="008D2F8E"/>
    <w:rsid w:val="00AB5BDE"/>
    <w:rsid w:val="00F3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4ECA"/>
  <w15:chartTrackingRefBased/>
  <w15:docId w15:val="{9660876D-62B2-4D5F-9E6F-C0B9F493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8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87D"/>
    <w:rPr>
      <w:color w:val="0000FF"/>
      <w:u w:val="single"/>
    </w:rPr>
  </w:style>
  <w:style w:type="character" w:styleId="Strong">
    <w:name w:val="Strong"/>
    <w:basedOn w:val="DefaultParagraphFont"/>
    <w:uiPriority w:val="22"/>
    <w:qFormat/>
    <w:rsid w:val="00F37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5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c1NQamszc1lRQWZsN29jNjNUZ0NFSVUwcXU0IiwidiI6MSwicCI6IntcInVcIjozMDUzMDYwOCxcInZcIjoxLFwidXJsXCI6XCJodHRwczpcXFwvXFxcL2Zvcm1zLnRkLm9yZ1xcXFxcXFwvZG93bmxvYWQucGhwP3E9Wm05eWJWOXBaRDB4TVNacFpEMHhOek1tWld3OVpXeGxiV1Z1ZEY4eU1nPT1cIixcImlkXCI6XCI3MzM4ZGQyMGFlMGI0Yzk3OWE1NWJkZjE1NGQ1NGY1ZF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bElMczBPM21YWk50bC1tVDd6MVQxX3R0T3VNIiwidiI6MSwicCI6IntcInVcIjozMDUzMDYwOCxcInZcIjoxLFwidXJsXCI6XCJodHRwczpcXFwvXFxcL2Zvcm1zLnRkLm9yZ1xcXFxcXFwvZG93bmxvYWQucGhwP3E9Wm05eWJWOXBaRDB4TVNacFpEMHhOek1tWld3OVpXeGxiV1Z1ZEY4eE5nPT1cIixcImlkXCI6XCI3MzM4ZGQyMGFlMGI0Yzk3OWE1NWJkZjE1NGQ1NGY1ZF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cvatd.wildapricot.org?p=eyJzIjoiZlVuY3JBWmEyN0luV3F6VGpyMmFKbnh5elNjIiwidiI6MSwicCI6IntcInVcIjozMDUzMDYwOCxcInZcIjoxLFwidXJsXCI6XCJodHRwczpcXFwvXFxcL2N2YXRkLndpbGRhcHJpY290Lm9yZ1xcXC9cIixcImlkXCI6XCI3MzM4ZGQyMGFlMGI0Yzk3OWE1NWJkZjE1NGQ1NGY1ZFwiLFwidXJsX2lkc1wiOltcIjM2NmMyYzQ1MTkyODBkNzZmNmEzY2IzNzBlNDZiMmNhNTdhNGJiZGFcIl19In0" TargetMode="External"/><Relationship Id="rId10" Type="http://schemas.openxmlformats.org/officeDocument/2006/relationships/fontTable" Target="fontTable.xml"/><Relationship Id="rId4" Type="http://schemas.openxmlformats.org/officeDocument/2006/relationships/hyperlink" Target="mailto:edmondsa@gojo.com" TargetMode="External"/><Relationship Id="rId9" Type="http://schemas.openxmlformats.org/officeDocument/2006/relationships/hyperlink" Target="http://enotification.td.org/track/click/30530608/td.org?p=eyJzIjoiM2VicDZtTXBMVGV2T3YtdmFMWFlNc3YtVmdzIiwidiI6MSwicCI6IntcInVcIjozMDUzMDYwOCxcInZcIjoxLFwidXJsXCI6XCJodHRwOlxcXC9cXFwvdGQub3JnXFxcL2FsY1wiLFwiaWRcIjpcIjczMzhkZDIwYWUwYjRjOTc5YTU1YmRmMTU0ZDU0ZjVk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3</cp:revision>
  <dcterms:created xsi:type="dcterms:W3CDTF">2018-06-19T14:39:00Z</dcterms:created>
  <dcterms:modified xsi:type="dcterms:W3CDTF">2018-06-19T14:42:00Z</dcterms:modified>
</cp:coreProperties>
</file>