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5" w:rsidRDefault="00E24575" w:rsidP="00E24575">
      <w:pPr>
        <w:pStyle w:val="PlainText"/>
      </w:pPr>
      <w:r>
        <w:t>From: SOSForm@astd.org[SMTP:SOSFORM@ASTD.ORG]</w:t>
      </w:r>
    </w:p>
    <w:p w:rsidR="00E24575" w:rsidRDefault="00E24575" w:rsidP="00E24575">
      <w:pPr>
        <w:pStyle w:val="PlainText"/>
      </w:pPr>
      <w:r>
        <w:t>Sent: Monday, December 29, 2008 10:59:02 AM</w:t>
      </w:r>
    </w:p>
    <w:p w:rsidR="00E24575" w:rsidRDefault="00E24575" w:rsidP="00E24575">
      <w:pPr>
        <w:pStyle w:val="PlainText"/>
      </w:pPr>
      <w:r>
        <w:t>To: Membership Fax</w:t>
      </w:r>
    </w:p>
    <w:p w:rsidR="00E24575" w:rsidRDefault="00E24575" w:rsidP="00E24575">
      <w:pPr>
        <w:pStyle w:val="PlainText"/>
      </w:pPr>
      <w:r>
        <w:t>Subject: Chapter Recognition Submission Form - chapter: Charlotte Chapter of ASTD</w:t>
      </w:r>
    </w:p>
    <w:p w:rsidR="00E24575" w:rsidRDefault="00E24575" w:rsidP="00E24575">
      <w:pPr>
        <w:pStyle w:val="PlainText"/>
      </w:pPr>
      <w:r>
        <w:t>Auto forwarded by a Rule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 xml:space="preserve">Submission Date: 12/29/2008 10:59:01 </w:t>
      </w:r>
      <w:proofErr w:type="gramStart"/>
      <w:r>
        <w:t>AM</w:t>
      </w:r>
      <w:proofErr w:type="gramEnd"/>
    </w:p>
    <w:p w:rsidR="00E24575" w:rsidRDefault="00E24575" w:rsidP="00E24575">
      <w:pPr>
        <w:pStyle w:val="PlainText"/>
      </w:pPr>
      <w:r>
        <w:t>Chapter Name: Charlotte Chapter of ASTD</w:t>
      </w:r>
    </w:p>
    <w:p w:rsidR="00E24575" w:rsidRDefault="00E24575" w:rsidP="00E24575">
      <w:pPr>
        <w:pStyle w:val="PlainText"/>
      </w:pPr>
      <w:r>
        <w:t>Chapter ID: 4067</w:t>
      </w:r>
    </w:p>
    <w:p w:rsidR="00E24575" w:rsidRDefault="00E24575" w:rsidP="00E24575">
      <w:pPr>
        <w:pStyle w:val="PlainText"/>
      </w:pPr>
      <w:r>
        <w:t>Chapter Location: Charlotte, NC</w:t>
      </w:r>
    </w:p>
    <w:p w:rsidR="00E24575" w:rsidRDefault="00E24575" w:rsidP="00E24575">
      <w:pPr>
        <w:pStyle w:val="PlainText"/>
      </w:pPr>
      <w:r>
        <w:t>Chapter Membership Size: Medium (101-300)</w:t>
      </w:r>
    </w:p>
    <w:p w:rsidR="00E24575" w:rsidRDefault="00E24575" w:rsidP="00E24575">
      <w:pPr>
        <w:pStyle w:val="PlainText"/>
      </w:pPr>
      <w:r>
        <w:t xml:space="preserve">   _____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Contact Person for this Submission: Owen Davis</w:t>
      </w:r>
    </w:p>
    <w:p w:rsidR="00E24575" w:rsidRDefault="00E24575" w:rsidP="00E24575">
      <w:pPr>
        <w:pStyle w:val="PlainText"/>
      </w:pPr>
      <w:r>
        <w:t xml:space="preserve">Email Address: </w:t>
      </w:r>
      <w:hyperlink r:id="rId4" w:history="1">
        <w:r>
          <w:rPr>
            <w:rStyle w:val="Hyperlink"/>
          </w:rPr>
          <w:t>odavis@trainingfolks.com&lt;mailto:odavis@trainingfolks.com</w:t>
        </w:r>
      </w:hyperlink>
      <w:r>
        <w:t>&gt;</w:t>
      </w:r>
    </w:p>
    <w:p w:rsidR="00E24575" w:rsidRDefault="00E24575" w:rsidP="00E24575">
      <w:pPr>
        <w:pStyle w:val="PlainText"/>
      </w:pPr>
      <w:r>
        <w:t>Phone Number: 7049985530</w:t>
      </w:r>
    </w:p>
    <w:p w:rsidR="00E24575" w:rsidRDefault="00E24575" w:rsidP="00E24575">
      <w:pPr>
        <w:pStyle w:val="PlainText"/>
      </w:pPr>
      <w:r>
        <w:t>Chapter Title: President Elect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Alternate Contact Person: Amy Horne</w:t>
      </w:r>
    </w:p>
    <w:p w:rsidR="00E24575" w:rsidRDefault="00E24575" w:rsidP="00E24575">
      <w:pPr>
        <w:pStyle w:val="PlainText"/>
      </w:pPr>
      <w:r>
        <w:t xml:space="preserve">Email Address: </w:t>
      </w:r>
      <w:hyperlink r:id="rId5" w:history="1">
        <w:r>
          <w:rPr>
            <w:rStyle w:val="Hyperlink"/>
          </w:rPr>
          <w:t>odavis@trainingfolks.com&lt;mailto:amyphorne@bellsouth.net</w:t>
        </w:r>
      </w:hyperlink>
      <w:r>
        <w:t>&gt;</w:t>
      </w:r>
    </w:p>
    <w:p w:rsidR="00E24575" w:rsidRDefault="00E24575" w:rsidP="00E24575">
      <w:pPr>
        <w:pStyle w:val="PlainText"/>
      </w:pPr>
      <w:r>
        <w:t>Phone Number: 704-845-8119</w:t>
      </w:r>
    </w:p>
    <w:p w:rsidR="00E24575" w:rsidRDefault="00E24575" w:rsidP="00E24575">
      <w:pPr>
        <w:pStyle w:val="PlainText"/>
      </w:pPr>
      <w:r>
        <w:t>Chapter Title: Administrator</w:t>
      </w:r>
    </w:p>
    <w:p w:rsidR="00E24575" w:rsidRDefault="00E24575" w:rsidP="00E24575">
      <w:pPr>
        <w:pStyle w:val="PlainText"/>
      </w:pPr>
      <w:r>
        <w:t xml:space="preserve">   _____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 xml:space="preserve">Chapter Website URL: </w:t>
      </w:r>
      <w:hyperlink r:id="rId6" w:history="1">
        <w:r>
          <w:rPr>
            <w:rStyle w:val="Hyperlink"/>
          </w:rPr>
          <w:t>http://www.astdcharlotte.org</w:t>
        </w:r>
      </w:hyperlink>
    </w:p>
    <w:p w:rsidR="00E24575" w:rsidRDefault="00E24575" w:rsidP="00E24575">
      <w:pPr>
        <w:pStyle w:val="PlainText"/>
      </w:pPr>
      <w:r>
        <w:t xml:space="preserve">Password if needed: </w:t>
      </w:r>
      <w:proofErr w:type="gramStart"/>
      <w:r>
        <w:t>n/a</w:t>
      </w:r>
      <w:proofErr w:type="gramEnd"/>
    </w:p>
    <w:p w:rsidR="00E24575" w:rsidRDefault="00E24575" w:rsidP="00E24575">
      <w:pPr>
        <w:pStyle w:val="PlainText"/>
      </w:pPr>
      <w:r>
        <w:t>Title of Effort: Day of Learning</w:t>
      </w:r>
    </w:p>
    <w:p w:rsidR="00E24575" w:rsidRDefault="00E24575" w:rsidP="00E24575">
      <w:pPr>
        <w:pStyle w:val="PlainText"/>
      </w:pPr>
      <w:r>
        <w:t xml:space="preserve">Description of Effort: Day of Learning is a one-day conference with multiple tracks and is the main event of Charlotte ASTD's Employee Learning Week activities. </w:t>
      </w:r>
      <w:proofErr w:type="spellStart"/>
      <w:proofErr w:type="gramStart"/>
      <w:r>
        <w:t>It's</w:t>
      </w:r>
      <w:proofErr w:type="spellEnd"/>
      <w:proofErr w:type="gramEnd"/>
      <w:r>
        <w:t xml:space="preserve"> purpose is to provide advanced learning practitioners with a local, high quality professional development opportunity. The conference is co-sponsored by Charlotte ASTD and Bank of America.</w:t>
      </w:r>
    </w:p>
    <w:p w:rsidR="00E24575" w:rsidRDefault="00E24575" w:rsidP="00E24575">
      <w:pPr>
        <w:pStyle w:val="PlainText"/>
      </w:pPr>
      <w:r>
        <w:t>Need Addressed:</w:t>
      </w:r>
    </w:p>
    <w:p w:rsidR="00E24575" w:rsidRDefault="00E24575" w:rsidP="00E24575">
      <w:pPr>
        <w:pStyle w:val="PlainText"/>
      </w:pPr>
      <w:r>
        <w:t>Does this effort align with your chapter mission? Yes</w:t>
      </w:r>
    </w:p>
    <w:p w:rsidR="00E24575" w:rsidRDefault="00E24575" w:rsidP="00E24575">
      <w:pPr>
        <w:pStyle w:val="PlainText"/>
      </w:pPr>
      <w:r>
        <w:t>Does this effort align with ASTD's mission? Yes</w:t>
      </w:r>
    </w:p>
    <w:p w:rsidR="00E24575" w:rsidRDefault="00E24575" w:rsidP="00E24575">
      <w:pPr>
        <w:pStyle w:val="PlainText"/>
      </w:pPr>
      <w:r>
        <w:t>Target Audience: The target audience included learning professional and leaders in the greater Charlotte area.</w:t>
      </w:r>
    </w:p>
    <w:p w:rsidR="00E24575" w:rsidRDefault="00E24575" w:rsidP="00E24575">
      <w:pPr>
        <w:pStyle w:val="PlainText"/>
      </w:pPr>
      <w:r>
        <w:t>Costs/Resource Use: The strategy for managing the event cost (allowing for a small fee for attendance) was to gain vendor/sponsor participation. Sponsorship included speakers, vendor booths, and meals. This approach allowed the almost 200 attendance to pay only $49.00 for the day (including meals).</w:t>
      </w:r>
    </w:p>
    <w:p w:rsidR="00E24575" w:rsidRDefault="00E24575" w:rsidP="00E24575">
      <w:pPr>
        <w:pStyle w:val="PlainText"/>
      </w:pPr>
      <w:r>
        <w:t xml:space="preserve">How did you implement: Led by Past President Dawn Adams Miller and in partnership with Bank of America (led by Scott </w:t>
      </w:r>
      <w:proofErr w:type="spellStart"/>
      <w:r>
        <w:t>Sutker</w:t>
      </w:r>
      <w:proofErr w:type="spellEnd"/>
      <w:r>
        <w:t xml:space="preserve">), a small event team facilitated all the decisions running the event like a special project. The event model included a keynote with Elliot </w:t>
      </w:r>
      <w:proofErr w:type="spellStart"/>
      <w:r>
        <w:t>Masie</w:t>
      </w:r>
      <w:proofErr w:type="spellEnd"/>
      <w:r>
        <w:t xml:space="preserve">, three learning paths covering areas of Designer/Abstract, Developer/Technology, and Management Functions and a CLO panel discussion (panel included Bank of America, Wachovia, Lowe's Home Improvement, Belk, and Ninth House). The day's events wrapped up with a social and door prize drawing. The Day of Learning was linked to the Employee Learning Week and </w:t>
      </w:r>
      <w:proofErr w:type="spellStart"/>
      <w:r>
        <w:t>inluced</w:t>
      </w:r>
      <w:proofErr w:type="spellEnd"/>
      <w:r>
        <w:t xml:space="preserve"> Governor and Mayor </w:t>
      </w:r>
      <w:proofErr w:type="gramStart"/>
      <w:r>
        <w:t>proclamations</w:t>
      </w:r>
      <w:proofErr w:type="gramEnd"/>
      <w:r>
        <w:t>.</w:t>
      </w:r>
    </w:p>
    <w:p w:rsidR="00E24575" w:rsidRDefault="00E24575" w:rsidP="00E24575">
      <w:pPr>
        <w:pStyle w:val="PlainText"/>
      </w:pPr>
      <w:r>
        <w:lastRenderedPageBreak/>
        <w:t>What were the 0utcomes: The outcomes of the event included: An attendance satisfaction rating of 4.63 Net proceeds to the chapter of almost 8,000</w:t>
      </w:r>
    </w:p>
    <w:p w:rsidR="00E24575" w:rsidRDefault="00E24575" w:rsidP="00E24575">
      <w:pPr>
        <w:pStyle w:val="PlainText"/>
      </w:pPr>
      <w:r>
        <w:t>Lessons Learned: Keys to success: Pick a date and location early in the process, confirm facilities early. Identify key message and themes and communicate and promote often. If corporate participation is desired - find leaders within the corporation for sponsors.</w:t>
      </w:r>
    </w:p>
    <w:p w:rsidR="00E24575" w:rsidRDefault="00E24575" w:rsidP="00E24575">
      <w:pPr>
        <w:pStyle w:val="PlainText"/>
      </w:pPr>
      <w:r>
        <w:t xml:space="preserve">This form was submitted at: </w:t>
      </w:r>
      <w:hyperlink r:id="rId7" w:history="1">
        <w:r>
          <w:rPr>
            <w:rStyle w:val="Hyperlink"/>
          </w:rPr>
          <w:t>http://www.astd.org/membership/ChapterLeadership/sosForm</w:t>
        </w:r>
      </w:hyperlink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-----Message Disclaimer-----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This e-mail message is intended only for the use of the individual or</w:t>
      </w:r>
    </w:p>
    <w:p w:rsidR="00E24575" w:rsidRDefault="00E24575" w:rsidP="00E24575">
      <w:pPr>
        <w:pStyle w:val="PlainText"/>
      </w:pPr>
      <w:proofErr w:type="gramStart"/>
      <w:r>
        <w:t>entity</w:t>
      </w:r>
      <w:proofErr w:type="gramEnd"/>
      <w:r>
        <w:t xml:space="preserve"> to which it is addressed, and may contain information that is</w:t>
      </w:r>
    </w:p>
    <w:p w:rsidR="00E24575" w:rsidRDefault="00E24575" w:rsidP="00E24575">
      <w:pPr>
        <w:pStyle w:val="PlainText"/>
      </w:pPr>
      <w:proofErr w:type="gramStart"/>
      <w:r>
        <w:t>privileged</w:t>
      </w:r>
      <w:proofErr w:type="gramEnd"/>
      <w:r>
        <w:t>, confidential and exempt from disclosure under applicable law.</w:t>
      </w:r>
    </w:p>
    <w:p w:rsidR="00E24575" w:rsidRDefault="00E24575" w:rsidP="00E24575">
      <w:pPr>
        <w:pStyle w:val="PlainText"/>
      </w:pPr>
      <w:r>
        <w:t>If you are not the intended recipient, any dissemination, distribution or</w:t>
      </w:r>
    </w:p>
    <w:p w:rsidR="00E24575" w:rsidRDefault="00E24575" w:rsidP="00E24575">
      <w:pPr>
        <w:pStyle w:val="PlainText"/>
      </w:pPr>
      <w:proofErr w:type="gramStart"/>
      <w:r>
        <w:t>copying</w:t>
      </w:r>
      <w:proofErr w:type="gramEnd"/>
      <w:r>
        <w:t xml:space="preserve"> of this communication is strictly prohibited. If you have</w:t>
      </w:r>
    </w:p>
    <w:p w:rsidR="00E24575" w:rsidRDefault="00E24575" w:rsidP="00E24575">
      <w:pPr>
        <w:pStyle w:val="PlainText"/>
      </w:pPr>
      <w:proofErr w:type="gramStart"/>
      <w:r>
        <w:t>received</w:t>
      </w:r>
      <w:proofErr w:type="gramEnd"/>
      <w:r>
        <w:t xml:space="preserve"> this communication in error, please notify us immediately by</w:t>
      </w:r>
    </w:p>
    <w:p w:rsidR="00E24575" w:rsidRDefault="00E24575" w:rsidP="00E24575">
      <w:pPr>
        <w:pStyle w:val="PlainText"/>
      </w:pPr>
      <w:proofErr w:type="gramStart"/>
      <w:r>
        <w:t>reply</w:t>
      </w:r>
      <w:proofErr w:type="gramEnd"/>
      <w:r>
        <w:t xml:space="preserve"> email to </w:t>
      </w:r>
      <w:hyperlink r:id="rId8" w:history="1">
        <w:r>
          <w:rPr>
            <w:rStyle w:val="Hyperlink"/>
          </w:rPr>
          <w:t>Connect@principal.com</w:t>
        </w:r>
      </w:hyperlink>
      <w:r>
        <w:t xml:space="preserve"> and delete or destroy all copies of</w:t>
      </w:r>
    </w:p>
    <w:p w:rsidR="00E24575" w:rsidRDefault="00E24575" w:rsidP="00E24575">
      <w:pPr>
        <w:pStyle w:val="PlainText"/>
      </w:pPr>
      <w:proofErr w:type="gramStart"/>
      <w:r>
        <w:t>the</w:t>
      </w:r>
      <w:proofErr w:type="gramEnd"/>
      <w:r>
        <w:t xml:space="preserve"> original message and attachments thereto. Email sent to or from the</w:t>
      </w:r>
    </w:p>
    <w:p w:rsidR="00E24575" w:rsidRDefault="00E24575" w:rsidP="00E24575">
      <w:pPr>
        <w:pStyle w:val="PlainText"/>
      </w:pPr>
      <w:r>
        <w:t>Principal Financial Group or any of its member companies may be retained</w:t>
      </w:r>
    </w:p>
    <w:p w:rsidR="00E24575" w:rsidRDefault="00E24575" w:rsidP="00E24575">
      <w:pPr>
        <w:pStyle w:val="PlainText"/>
      </w:pPr>
      <w:proofErr w:type="gramStart"/>
      <w:r>
        <w:t>as</w:t>
      </w:r>
      <w:proofErr w:type="gramEnd"/>
      <w:r>
        <w:t xml:space="preserve"> required by law or regulation.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Nothing in this message is intended to constitute an Electronic signature</w:t>
      </w:r>
    </w:p>
    <w:p w:rsidR="00E24575" w:rsidRDefault="00E24575" w:rsidP="00E24575">
      <w:pPr>
        <w:pStyle w:val="PlainText"/>
      </w:pPr>
      <w:proofErr w:type="gramStart"/>
      <w:r>
        <w:t>for</w:t>
      </w:r>
      <w:proofErr w:type="gramEnd"/>
      <w:r>
        <w:t xml:space="preserve"> purposes of the Uniform Electronic Transactions Act (UETA) or the</w:t>
      </w:r>
    </w:p>
    <w:p w:rsidR="00E24575" w:rsidRDefault="00E24575" w:rsidP="00E24575">
      <w:pPr>
        <w:pStyle w:val="PlainText"/>
      </w:pPr>
      <w:r>
        <w:t>Electronic Signatures in Global and National Commerce Act ("E-Sign")</w:t>
      </w:r>
    </w:p>
    <w:p w:rsidR="00E24575" w:rsidRDefault="00E24575" w:rsidP="00E24575">
      <w:pPr>
        <w:pStyle w:val="PlainText"/>
      </w:pPr>
      <w:proofErr w:type="gramStart"/>
      <w:r>
        <w:t>unless</w:t>
      </w:r>
      <w:proofErr w:type="gramEnd"/>
      <w:r>
        <w:t xml:space="preserve"> a specific statement to the contrary is included in this message.</w:t>
      </w:r>
    </w:p>
    <w:p w:rsidR="00E24575" w:rsidRDefault="00E24575" w:rsidP="00E24575">
      <w:pPr>
        <w:pStyle w:val="PlainText"/>
      </w:pPr>
    </w:p>
    <w:p w:rsidR="00E24575" w:rsidRDefault="00E24575" w:rsidP="00E24575">
      <w:pPr>
        <w:pStyle w:val="PlainText"/>
      </w:pPr>
      <w:r>
        <w:t>While this communication may be used to promote or market a transaction</w:t>
      </w:r>
    </w:p>
    <w:p w:rsidR="00E24575" w:rsidRDefault="00E24575" w:rsidP="00E24575">
      <w:pPr>
        <w:pStyle w:val="PlainText"/>
      </w:pPr>
      <w:proofErr w:type="gramStart"/>
      <w:r>
        <w:t>or</w:t>
      </w:r>
      <w:proofErr w:type="gramEnd"/>
      <w:r>
        <w:t xml:space="preserve"> an idea that is discussed in the publication, it is intended to provide</w:t>
      </w:r>
    </w:p>
    <w:p w:rsidR="00E24575" w:rsidRDefault="00E24575" w:rsidP="00E24575">
      <w:pPr>
        <w:pStyle w:val="PlainText"/>
      </w:pPr>
      <w:proofErr w:type="gramStart"/>
      <w:r>
        <w:t>general</w:t>
      </w:r>
      <w:proofErr w:type="gramEnd"/>
      <w:r>
        <w:t xml:space="preserve"> information about the subject matter covered and is provided with</w:t>
      </w:r>
    </w:p>
    <w:p w:rsidR="00E24575" w:rsidRDefault="00E24575" w:rsidP="00E24575">
      <w:pPr>
        <w:pStyle w:val="PlainText"/>
      </w:pPr>
      <w:proofErr w:type="gramStart"/>
      <w:r>
        <w:t>the</w:t>
      </w:r>
      <w:proofErr w:type="gramEnd"/>
      <w:r>
        <w:t xml:space="preserve"> understanding that The Principal is not rendering legal, accounting,</w:t>
      </w:r>
    </w:p>
    <w:p w:rsidR="00E24575" w:rsidRDefault="00E24575" w:rsidP="00E24575">
      <w:pPr>
        <w:pStyle w:val="PlainText"/>
      </w:pPr>
      <w:proofErr w:type="gramStart"/>
      <w:r>
        <w:t>or</w:t>
      </w:r>
      <w:proofErr w:type="gramEnd"/>
      <w:r>
        <w:t xml:space="preserve"> tax advice. It is not a marketed opinion and may not be used to avoid</w:t>
      </w:r>
    </w:p>
    <w:p w:rsidR="00E24575" w:rsidRDefault="00E24575" w:rsidP="00E24575">
      <w:pPr>
        <w:pStyle w:val="PlainText"/>
      </w:pPr>
      <w:proofErr w:type="gramStart"/>
      <w:r>
        <w:t>penalties</w:t>
      </w:r>
      <w:proofErr w:type="gramEnd"/>
      <w:r>
        <w:t xml:space="preserve"> under the Internal Revenue Code. You should consult with</w:t>
      </w:r>
    </w:p>
    <w:p w:rsidR="00E24575" w:rsidRDefault="00E24575" w:rsidP="00E24575">
      <w:pPr>
        <w:pStyle w:val="PlainText"/>
      </w:pPr>
      <w:proofErr w:type="gramStart"/>
      <w:r>
        <w:t>appropriate</w:t>
      </w:r>
      <w:proofErr w:type="gramEnd"/>
      <w:r>
        <w:t xml:space="preserve"> counsel or other advisors on all matters pertaining to legal,</w:t>
      </w:r>
    </w:p>
    <w:p w:rsidR="00E24575" w:rsidRDefault="00E24575" w:rsidP="00E24575">
      <w:pPr>
        <w:pStyle w:val="PlainText"/>
      </w:pPr>
      <w:proofErr w:type="gramStart"/>
      <w:r>
        <w:t>tax</w:t>
      </w:r>
      <w:proofErr w:type="gramEnd"/>
      <w:r>
        <w:t>, or accounting obligations and requirements.</w:t>
      </w:r>
    </w:p>
    <w:p w:rsidR="00E24575" w:rsidRDefault="00E24575" w:rsidP="00E24575">
      <w:pPr>
        <w:pStyle w:val="PlainText"/>
      </w:pPr>
    </w:p>
    <w:p w:rsidR="00D11233" w:rsidRDefault="00D11233"/>
    <w:sectPr w:rsidR="00D11233" w:rsidSect="00D1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4575"/>
    <w:rsid w:val="0008449A"/>
    <w:rsid w:val="00182E0D"/>
    <w:rsid w:val="002075A8"/>
    <w:rsid w:val="00220BFF"/>
    <w:rsid w:val="003B41C4"/>
    <w:rsid w:val="00442B6E"/>
    <w:rsid w:val="00597B4F"/>
    <w:rsid w:val="007C6A0F"/>
    <w:rsid w:val="00921CDE"/>
    <w:rsid w:val="00956C0D"/>
    <w:rsid w:val="00A82D75"/>
    <w:rsid w:val="00D11233"/>
    <w:rsid w:val="00E24575"/>
    <w:rsid w:val="00E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5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45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5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principal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astd.org/membership/ChapterLeadership/sosFor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dcharlotte.org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davis@trainingfolks.com%3cmailto:amyphorne@bellsouth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davis@trainingfolks.com%3cmailto:odavis@trainingfolk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256FFE-84D1-4ADE-B0A8-B4342E444676}"/>
</file>

<file path=customXml/itemProps2.xml><?xml version="1.0" encoding="utf-8"?>
<ds:datastoreItem xmlns:ds="http://schemas.openxmlformats.org/officeDocument/2006/customXml" ds:itemID="{7498FB60-A653-40F0-A725-28F9A8C07B1A}"/>
</file>

<file path=customXml/itemProps3.xml><?xml version="1.0" encoding="utf-8"?>
<ds:datastoreItem xmlns:ds="http://schemas.openxmlformats.org/officeDocument/2006/customXml" ds:itemID="{33A72FC9-2D44-42F3-B047-A6101F0AE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reder</dc:creator>
  <cp:keywords/>
  <dc:description/>
  <cp:lastModifiedBy>reder</cp:lastModifiedBy>
  <cp:revision>1</cp:revision>
  <dcterms:created xsi:type="dcterms:W3CDTF">2009-03-23T17:54:00Z</dcterms:created>
  <dcterms:modified xsi:type="dcterms:W3CDTF">2009-03-23T17:54:00Z</dcterms:modified>
</cp:coreProperties>
</file>