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528836653"/>
    <w:bookmarkStart w:id="1" w:name="_GoBack"/>
    <w:bookmarkEnd w:id="0"/>
    <w:bookmarkEnd w:id="1"/>
    <w:p w14:paraId="37692657" w14:textId="3271D78B" w:rsidR="00E12630" w:rsidRPr="00A3151A" w:rsidRDefault="00A3151A" w:rsidP="00D72492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DD0F3" wp14:editId="4C768A52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9CD891" w14:textId="6B030D20" w:rsidR="00A3151A" w:rsidRPr="00A3151A" w:rsidRDefault="005E1970" w:rsidP="00FB3C5C">
                            <w:pP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</w:t>
                            </w:r>
                            <w:r w:rsidR="00A3151A"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Ready: Before Your Term Begins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5DD0F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6.7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" filled="f" stroked="f">
                <v:textbox style="mso-fit-shape-to-text:t">
                  <w:txbxContent>
                    <w:p w14:paraId="639CD891" w14:textId="6B030D20" w:rsidR="00A3151A" w:rsidRPr="00A3151A" w:rsidRDefault="005E1970" w:rsidP="00FB3C5C">
                      <w:pP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</w:t>
                      </w:r>
                      <w:r w:rsidR="00A3151A"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Ready: Before Your Term Begins</w:t>
                      </w:r>
                    </w:p>
                  </w:txbxContent>
                </v:textbox>
              </v:shape>
            </w:pict>
          </mc:Fallback>
        </mc:AlternateContent>
      </w:r>
    </w:p>
    <w:p w14:paraId="335F5BA8" w14:textId="111A79B5" w:rsidR="00F14831" w:rsidRDefault="00F14831" w:rsidP="00393608">
      <w:pPr>
        <w:rPr>
          <w:b/>
          <w:bCs/>
        </w:rPr>
      </w:pPr>
      <w:r w:rsidRPr="00393608">
        <w:rPr>
          <w:b/>
          <w:bCs/>
          <w:noProof/>
        </w:rPr>
        <mc:AlternateContent>
          <mc:Choice Requires="wpg">
            <w:drawing>
              <wp:inline distT="0" distB="0" distL="0" distR="0" wp14:anchorId="41249FF8" wp14:editId="69350CD9">
                <wp:extent cx="5943600" cy="3800475"/>
                <wp:effectExtent l="0" t="0" r="0" b="9525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3800475"/>
                          <a:chOff x="0" y="0"/>
                          <a:chExt cx="3218688" cy="5152529"/>
                        </a:xfrm>
                      </wpg:grpSpPr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" name="Group 5"/>
                        <wpg:cNvGrpSpPr/>
                        <wpg:grpSpPr>
                          <a:xfrm>
                            <a:off x="0" y="19050"/>
                            <a:ext cx="2420881" cy="1507979"/>
                            <a:chOff x="228600" y="0"/>
                            <a:chExt cx="1584398" cy="1855974"/>
                          </a:xfrm>
                        </wpg:grpSpPr>
                        <wps:wsp>
                          <wps:cNvPr id="6" name="Rectangle 10"/>
                          <wps:cNvSpPr/>
                          <wps:spPr>
                            <a:xfrm>
                              <a:off x="228600" y="0"/>
                              <a:ext cx="1466258" cy="1012273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340814" y="831846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8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" name="Text Box 8"/>
                        <wps:cNvSpPr txBox="1"/>
                        <wps:spPr>
                          <a:xfrm>
                            <a:off x="237143" y="562934"/>
                            <a:ext cx="2979482" cy="45895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3D8DF2E" w14:textId="10420850" w:rsidR="00F14831" w:rsidRPr="00F14831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Meet with the current </w:t>
                              </w:r>
                              <w:r w:rsidR="00DE6161">
                                <w:t>p</w:t>
                              </w:r>
                              <w:r w:rsidR="00DF67BB">
                                <w:t>resident</w:t>
                              </w:r>
                              <w:r w:rsidR="00D04177" w:rsidRPr="00D04177">
                                <w:t xml:space="preserve"> </w:t>
                              </w:r>
                              <w:r>
                                <w:t xml:space="preserve">to discuss the responsibilities, standard operating procedures, resources, and best practices for the role. Review </w:t>
                              </w:r>
                              <w:r w:rsidR="007C7227">
                                <w:t>their</w:t>
                              </w:r>
                              <w:r>
                                <w:t xml:space="preserve"> contributions over the past year, progress toward annual goals, and ideas for the future.</w:t>
                              </w:r>
                            </w:p>
                            <w:p w14:paraId="49EBF543" w14:textId="72E5970F" w:rsidR="00F14831" w:rsidRPr="002813F9" w:rsidRDefault="002813F9" w:rsidP="002813F9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highlight w:val="lightGray"/>
                                </w:rPr>
                              </w:pPr>
                              <w:r w:rsidRPr="002813F9"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hyperlink r:id="rId9" w:history="1">
                                <w:r w:rsidRPr="00071071">
                                  <w:rPr>
                                    <w:rStyle w:val="Hyperlink"/>
                                    <w:highlight w:val="lightGray"/>
                                  </w:rPr>
                                  <w:t>position d</w:t>
                                </w:r>
                                <w:r w:rsidR="00F14831" w:rsidRPr="00071071">
                                  <w:rPr>
                                    <w:rStyle w:val="Hyperlink"/>
                                    <w:highlight w:val="lightGray"/>
                                  </w:rPr>
                                  <w:t>escription</w:t>
                                </w:r>
                              </w:hyperlink>
                              <w:r w:rsidRPr="002813F9">
                                <w:rPr>
                                  <w:highlight w:val="lightGray"/>
                                </w:rPr>
                                <w:t>, board member contact i</w:t>
                              </w:r>
                              <w:r w:rsidR="00F14831" w:rsidRPr="002813F9">
                                <w:rPr>
                                  <w:highlight w:val="lightGray"/>
                                </w:rPr>
                                <w:t>nformation</w:t>
                              </w:r>
                              <w:r w:rsidR="00971E17">
                                <w:rPr>
                                  <w:highlight w:val="lightGray"/>
                                </w:rPr>
                                <w:t>, standard operating procedures</w:t>
                              </w:r>
                              <w:r w:rsidR="006E4E35">
                                <w:rPr>
                                  <w:highlight w:val="lightGray"/>
                                </w:rPr>
                                <w:t>, role-specific resources</w:t>
                              </w:r>
                            </w:p>
                            <w:p w14:paraId="102A49E4" w14:textId="202F376B" w:rsidR="00F14831" w:rsidRPr="00F14831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Mark your calendar for upcoming board meetings and important chapter events. </w:t>
                              </w:r>
                            </w:p>
                            <w:p w14:paraId="4E6DD937" w14:textId="50459BD6" w:rsidR="00F14831" w:rsidRPr="002813F9" w:rsidRDefault="002813F9" w:rsidP="00F14831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  <w:highlight w:val="lightGray"/>
                                </w:rPr>
                              </w:pPr>
                              <w:r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r w:rsidR="00F14831" w:rsidRPr="002813F9">
                                <w:rPr>
                                  <w:highlight w:val="lightGray"/>
                                </w:rPr>
                                <w:t xml:space="preserve">chapter website 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and </w:t>
                              </w:r>
                              <w:r>
                                <w:rPr>
                                  <w:highlight w:val="lightGray"/>
                                </w:rPr>
                                <w:t>shared</w:t>
                              </w:r>
                              <w:r w:rsidRPr="002813F9">
                                <w:rPr>
                                  <w:highlight w:val="lightGray"/>
                                </w:rPr>
                                <w:t xml:space="preserve"> calendar</w:t>
                              </w:r>
                            </w:p>
                            <w:p w14:paraId="1DC1F5CA" w14:textId="7D75C5FA" w:rsidR="00DF67BB" w:rsidRPr="007335F6" w:rsidRDefault="00DF67BB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>Review the strategic planning resources available through ATD.</w:t>
                              </w:r>
                            </w:p>
                            <w:p w14:paraId="2A390A46" w14:textId="799FCE91" w:rsidR="007335F6" w:rsidRDefault="007335F6" w:rsidP="007335F6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highlight w:val="lightGray"/>
                                </w:rPr>
                              </w:pPr>
                              <w:r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hyperlink r:id="rId10" w:history="1">
                                <w:r w:rsidRPr="007335F6">
                                  <w:rPr>
                                    <w:rStyle w:val="Hyperlink"/>
                                    <w:highlight w:val="lightGray"/>
                                  </w:rPr>
                                  <w:t>Change Agility Session Toolkit</w:t>
                                </w:r>
                              </w:hyperlink>
                            </w:p>
                            <w:p w14:paraId="1A398837" w14:textId="3327666A" w:rsidR="00C11F03" w:rsidRPr="00F14831" w:rsidRDefault="00C11F03" w:rsidP="00C11F03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 xml:space="preserve">Schedule regular check-ins with the incoming </w:t>
                              </w:r>
                              <w:r w:rsidR="00DE6161">
                                <w:t>p</w:t>
                              </w:r>
                              <w:r>
                                <w:t>resident-</w:t>
                              </w:r>
                              <w:r w:rsidR="00DE6161">
                                <w:t>e</w:t>
                              </w:r>
                              <w:r>
                                <w:t xml:space="preserve">lect to review the responsibilities, standard operating procedures, resources, and best practices for the role. </w:t>
                              </w:r>
                            </w:p>
                            <w:p w14:paraId="0C364D20" w14:textId="61BC9652" w:rsidR="00C11F03" w:rsidRPr="00C11F03" w:rsidRDefault="00C11F03" w:rsidP="00C11F03">
                              <w:pPr>
                                <w:pStyle w:val="ListParagraph"/>
                                <w:numPr>
                                  <w:ilvl w:val="1"/>
                                  <w:numId w:val="4"/>
                                </w:numPr>
                                <w:rPr>
                                  <w:highlight w:val="lightGray"/>
                                </w:rPr>
                              </w:pPr>
                              <w:r w:rsidRPr="002813F9">
                                <w:rPr>
                                  <w:highlight w:val="lightGray"/>
                                </w:rPr>
                                <w:t xml:space="preserve">Materials to review: </w:t>
                              </w:r>
                              <w:hyperlink r:id="rId11" w:history="1">
                                <w:r w:rsidRPr="00071071">
                                  <w:rPr>
                                    <w:rStyle w:val="Hyperlink"/>
                                    <w:highlight w:val="lightGray"/>
                                  </w:rPr>
                                  <w:t>position description</w:t>
                                </w:r>
                              </w:hyperlink>
                              <w:r w:rsidRPr="002813F9">
                                <w:rPr>
                                  <w:highlight w:val="lightGray"/>
                                </w:rPr>
                                <w:t>, board mem</w:t>
                              </w:r>
                              <w:r w:rsidR="00971E17">
                                <w:rPr>
                                  <w:highlight w:val="lightGray"/>
                                </w:rPr>
                                <w:t>ber contact information, standard operating procedures</w:t>
                              </w:r>
                              <w:r>
                                <w:rPr>
                                  <w:highlight w:val="lightGray"/>
                                </w:rPr>
                                <w:t>, role-specific resources</w:t>
                              </w:r>
                            </w:p>
                            <w:p w14:paraId="4161798F" w14:textId="0C1BB380" w:rsidR="00F14831" w:rsidRPr="00393608" w:rsidRDefault="00F14831" w:rsidP="00F14831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>
                                <w:t>Brainstorm ideas for the year ahead and think about what impact you hope to have on the chapter.</w:t>
                              </w:r>
                            </w:p>
                            <w:p w14:paraId="53813299" w14:textId="77777777" w:rsidR="00F14831" w:rsidRDefault="00F14831" w:rsidP="00F14831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color w:val="4472C4" w:themeColor="accen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249FF8" id="Group 2" o:spid="_x0000_s1027" style="width:468pt;height:299.25pt;mso-position-horizontal-relative:char;mso-position-vertical-relative:line" coordsize="32186,515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">
                <v:rect id="Rectangle 3" o:spid="_x0000_s1028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  <v:fill opacity="0"/>
                </v:rect>
                <v:group id="Group 5" o:spid="_x0000_s1029" style="position:absolute;top:190;width:24208;height:15080" coordorigin="2286" coordsize="15843,18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Rectangle 10" o:spid="_x0000_s1030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" path="m,l2240281,,1659256,222885,,822960,,xe" fillcolor="red" stroked="f">
                    <v:path arrowok="t" o:connecttype="custom" o:connectlocs="0,0;1466258,0;1085979,274157;0,1012273;0,0" o:connectangles="0,0,0,0,0"/>
                  </v:shape>
                  <v:rect id="Rectangle 7" o:spid="_x0000_s1031" style="position:absolute;left:3408;top:8318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" stroked="f" strokeweight="1pt">
                    <v:fill r:id="rId12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32" type="#_x0000_t202" style="position:absolute;left:2371;top:5629;width:29795;height:45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" filled="f" stroked="f" strokeweight=".5pt">
                  <v:textbox inset="3.6pt,7.2pt,0,0">
                    <w:txbxContent>
                      <w:p w14:paraId="33D8DF2E" w14:textId="10420850" w:rsidR="00F14831" w:rsidRPr="00F14831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Meet with the current </w:t>
                        </w:r>
                        <w:r w:rsidR="00DE6161">
                          <w:t>p</w:t>
                        </w:r>
                        <w:r w:rsidR="00DF67BB">
                          <w:t>resident</w:t>
                        </w:r>
                        <w:r w:rsidR="00D04177" w:rsidRPr="00D04177">
                          <w:t xml:space="preserve"> </w:t>
                        </w:r>
                        <w:r>
                          <w:t xml:space="preserve">to discuss the responsibilities, standard operating procedures, resources, and best practices for the role. Review </w:t>
                        </w:r>
                        <w:r w:rsidR="007C7227">
                          <w:t>their</w:t>
                        </w:r>
                        <w:r>
                          <w:t xml:space="preserve"> contributions over the past year, progress toward annual goals, and ideas for the future.</w:t>
                        </w:r>
                      </w:p>
                      <w:p w14:paraId="49EBF543" w14:textId="72E5970F" w:rsidR="00F14831" w:rsidRPr="002813F9" w:rsidRDefault="002813F9" w:rsidP="002813F9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highlight w:val="lightGray"/>
                          </w:rPr>
                        </w:pPr>
                        <w:r w:rsidRPr="002813F9">
                          <w:rPr>
                            <w:highlight w:val="lightGray"/>
                          </w:rPr>
                          <w:t xml:space="preserve">Materials to review: </w:t>
                        </w:r>
                        <w:hyperlink r:id="rId13" w:history="1">
                          <w:r w:rsidRPr="00071071">
                            <w:rPr>
                              <w:rStyle w:val="Hyperlink"/>
                              <w:highlight w:val="lightGray"/>
                            </w:rPr>
                            <w:t>position d</w:t>
                          </w:r>
                          <w:r w:rsidR="00F14831" w:rsidRPr="00071071">
                            <w:rPr>
                              <w:rStyle w:val="Hyperlink"/>
                              <w:highlight w:val="lightGray"/>
                            </w:rPr>
                            <w:t>escription</w:t>
                          </w:r>
                        </w:hyperlink>
                        <w:r w:rsidRPr="002813F9">
                          <w:rPr>
                            <w:highlight w:val="lightGray"/>
                          </w:rPr>
                          <w:t>, board member contact i</w:t>
                        </w:r>
                        <w:r w:rsidR="00F14831" w:rsidRPr="002813F9">
                          <w:rPr>
                            <w:highlight w:val="lightGray"/>
                          </w:rPr>
                          <w:t>nformation</w:t>
                        </w:r>
                        <w:r w:rsidR="00971E17">
                          <w:rPr>
                            <w:highlight w:val="lightGray"/>
                          </w:rPr>
                          <w:t>, standard operating procedures</w:t>
                        </w:r>
                        <w:r w:rsidR="006E4E35">
                          <w:rPr>
                            <w:highlight w:val="lightGray"/>
                          </w:rPr>
                          <w:t>, role-specific resources</w:t>
                        </w:r>
                      </w:p>
                      <w:p w14:paraId="102A49E4" w14:textId="202F376B" w:rsidR="00F14831" w:rsidRPr="00F14831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Mark your calendar for upcoming board meetings and important chapter events. </w:t>
                        </w:r>
                      </w:p>
                      <w:p w14:paraId="4E6DD937" w14:textId="50459BD6" w:rsidR="00F14831" w:rsidRPr="002813F9" w:rsidRDefault="002813F9" w:rsidP="00F14831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Materials to review: </w:t>
                        </w:r>
                        <w:r w:rsidR="00F14831" w:rsidRPr="002813F9">
                          <w:rPr>
                            <w:highlight w:val="lightGray"/>
                          </w:rPr>
                          <w:t xml:space="preserve">chapter website </w:t>
                        </w:r>
                        <w:r w:rsidRPr="002813F9">
                          <w:rPr>
                            <w:highlight w:val="lightGray"/>
                          </w:rPr>
                          <w:t xml:space="preserve">and </w:t>
                        </w:r>
                        <w:r>
                          <w:rPr>
                            <w:highlight w:val="lightGray"/>
                          </w:rPr>
                          <w:t>shared</w:t>
                        </w:r>
                        <w:r w:rsidRPr="002813F9">
                          <w:rPr>
                            <w:highlight w:val="lightGray"/>
                          </w:rPr>
                          <w:t xml:space="preserve"> calendar</w:t>
                        </w:r>
                      </w:p>
                      <w:p w14:paraId="1DC1F5CA" w14:textId="7D75C5FA" w:rsidR="00DF67BB" w:rsidRPr="007335F6" w:rsidRDefault="00DF67BB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>Review the strategic planning resources available through ATD.</w:t>
                        </w:r>
                      </w:p>
                      <w:p w14:paraId="2A390A46" w14:textId="799FCE91" w:rsidR="007335F6" w:rsidRDefault="007335F6" w:rsidP="007335F6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highlight w:val="lightGray"/>
                          </w:rPr>
                        </w:pPr>
                        <w:r>
                          <w:rPr>
                            <w:highlight w:val="lightGray"/>
                          </w:rPr>
                          <w:t xml:space="preserve">Materials to review: </w:t>
                        </w:r>
                        <w:hyperlink r:id="rId14" w:history="1">
                          <w:r w:rsidRPr="007335F6">
                            <w:rPr>
                              <w:rStyle w:val="Hyperlink"/>
                              <w:highlight w:val="lightGray"/>
                            </w:rPr>
                            <w:t>Change Agility Session Toolkit</w:t>
                          </w:r>
                        </w:hyperlink>
                      </w:p>
                      <w:p w14:paraId="1A398837" w14:textId="3327666A" w:rsidR="00C11F03" w:rsidRPr="00F14831" w:rsidRDefault="00C11F03" w:rsidP="00C11F03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 xml:space="preserve">Schedule regular check-ins with the incoming </w:t>
                        </w:r>
                        <w:r w:rsidR="00DE6161">
                          <w:t>p</w:t>
                        </w:r>
                        <w:r>
                          <w:t>resident-</w:t>
                        </w:r>
                        <w:r w:rsidR="00DE6161">
                          <w:t>e</w:t>
                        </w:r>
                        <w:r>
                          <w:t xml:space="preserve">lect to review the responsibilities, standard operating procedures, resources, and best practices for the role. </w:t>
                        </w:r>
                      </w:p>
                      <w:p w14:paraId="0C364D20" w14:textId="61BC9652" w:rsidR="00C11F03" w:rsidRPr="00C11F03" w:rsidRDefault="00C11F03" w:rsidP="00C11F03">
                        <w:pPr>
                          <w:pStyle w:val="ListParagraph"/>
                          <w:numPr>
                            <w:ilvl w:val="1"/>
                            <w:numId w:val="4"/>
                          </w:numPr>
                          <w:rPr>
                            <w:highlight w:val="lightGray"/>
                          </w:rPr>
                        </w:pPr>
                        <w:r w:rsidRPr="002813F9">
                          <w:rPr>
                            <w:highlight w:val="lightGray"/>
                          </w:rPr>
                          <w:t xml:space="preserve">Materials to review: </w:t>
                        </w:r>
                        <w:hyperlink r:id="rId15" w:history="1">
                          <w:r w:rsidRPr="00071071">
                            <w:rPr>
                              <w:rStyle w:val="Hyperlink"/>
                              <w:highlight w:val="lightGray"/>
                            </w:rPr>
                            <w:t>position description</w:t>
                          </w:r>
                        </w:hyperlink>
                        <w:r w:rsidRPr="002813F9">
                          <w:rPr>
                            <w:highlight w:val="lightGray"/>
                          </w:rPr>
                          <w:t>, board mem</w:t>
                        </w:r>
                        <w:r w:rsidR="00971E17">
                          <w:rPr>
                            <w:highlight w:val="lightGray"/>
                          </w:rPr>
                          <w:t>ber contact information, standard operating procedures</w:t>
                        </w:r>
                        <w:r>
                          <w:rPr>
                            <w:highlight w:val="lightGray"/>
                          </w:rPr>
                          <w:t>, role-specific resources</w:t>
                        </w:r>
                      </w:p>
                      <w:p w14:paraId="4161798F" w14:textId="0C1BB380" w:rsidR="00F14831" w:rsidRPr="00393608" w:rsidRDefault="00F14831" w:rsidP="00F14831">
                        <w:pPr>
                          <w:pStyle w:val="ListParagraph"/>
                          <w:numPr>
                            <w:ilvl w:val="0"/>
                            <w:numId w:val="4"/>
                          </w:numPr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>
                          <w:t>Brainstorm ideas for the year ahead and think about what impact you hope to have on the chapter.</w:t>
                        </w:r>
                      </w:p>
                      <w:p w14:paraId="53813299" w14:textId="77777777" w:rsidR="00F14831" w:rsidRDefault="00F14831" w:rsidP="00F14831">
                        <w:pPr>
                          <w:pStyle w:val="NoSpacing"/>
                          <w:ind w:left="360"/>
                          <w:jc w:val="right"/>
                          <w:rPr>
                            <w:color w:val="4472C4" w:themeColor="accen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DF9F1A" w14:textId="282CAF32" w:rsidR="006E4E35" w:rsidRDefault="00201C31" w:rsidP="00393608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153D75" wp14:editId="2055CA15">
                <wp:simplePos x="0" y="0"/>
                <wp:positionH relativeFrom="column">
                  <wp:posOffset>-3175</wp:posOffset>
                </wp:positionH>
                <wp:positionV relativeFrom="paragraph">
                  <wp:posOffset>125730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4D56E6" w14:textId="2A272F16" w:rsidR="00F14831" w:rsidRPr="00A3151A" w:rsidRDefault="005E1970" w:rsidP="00F14831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Get Set</w:t>
                            </w:r>
                            <w:r w:rsidR="00F14831"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F14831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First 30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153D75" id="Text Box 9" o:spid="_x0000_s1033" type="#_x0000_t202" style="position:absolute;margin-left:-.25pt;margin-top:9.9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" filled="f" stroked="f">
                <v:textbox style="mso-fit-shape-to-text:t">
                  <w:txbxContent>
                    <w:p w14:paraId="504D56E6" w14:textId="2A272F16" w:rsidR="00F14831" w:rsidRPr="00A3151A" w:rsidRDefault="005E1970" w:rsidP="00F14831">
                      <w:pPr>
                        <w:jc w:val="center"/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Get Set</w:t>
                      </w:r>
                      <w:r w:rsidR="00F14831"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 w:rsidR="00F14831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 First 30 Days</w:t>
                      </w:r>
                    </w:p>
                  </w:txbxContent>
                </v:textbox>
              </v:shape>
            </w:pict>
          </mc:Fallback>
        </mc:AlternateContent>
      </w:r>
      <w:r w:rsidR="00C11F0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9385D3" wp14:editId="37E71CF2">
                <wp:simplePos x="0" y="0"/>
                <wp:positionH relativeFrom="column">
                  <wp:posOffset>314325</wp:posOffset>
                </wp:positionH>
                <wp:positionV relativeFrom="paragraph">
                  <wp:posOffset>930910</wp:posOffset>
                </wp:positionV>
                <wp:extent cx="5501640" cy="5257800"/>
                <wp:effectExtent l="0" t="0" r="381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525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E02D6F" w14:textId="3FA9CA0A" w:rsidR="00D763EA" w:rsidRPr="00D763EA" w:rsidRDefault="00037B2D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M</w:t>
                            </w:r>
                            <w:r w:rsidR="00DF67BB">
                              <w:t>eet with the board to share information</w:t>
                            </w:r>
                            <w:r>
                              <w:t xml:space="preserve"> about </w:t>
                            </w:r>
                            <w:r w:rsidR="00D763EA">
                              <w:t xml:space="preserve">the </w:t>
                            </w:r>
                            <w:r w:rsidR="00ED0DD7">
                              <w:t>chapter’s mission and vision, health, and operational plan</w:t>
                            </w:r>
                            <w:r>
                              <w:t>.</w:t>
                            </w:r>
                          </w:p>
                          <w:p w14:paraId="5FB67CD4" w14:textId="58F49B76" w:rsidR="00D763EA" w:rsidRPr="00D763EA" w:rsidRDefault="00D763EA" w:rsidP="00D763E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highlight w:val="lightGray"/>
                              </w:rPr>
                            </w:pPr>
                            <w:r w:rsidRPr="002813F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r>
                              <w:rPr>
                                <w:highlight w:val="lightGray"/>
                              </w:rPr>
                              <w:t>chapter mission and vision, chapter health dashboard, chapter operational plan</w:t>
                            </w:r>
                          </w:p>
                          <w:p w14:paraId="1FFEDD90" w14:textId="0990CF39" w:rsidR="00037B2D" w:rsidRPr="00F14831" w:rsidRDefault="00DF67BB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>Discuss</w:t>
                            </w:r>
                            <w:r w:rsidR="00037B2D">
                              <w:t xml:space="preserve"> the board’</w:t>
                            </w:r>
                            <w:r w:rsidR="00ED0DD7">
                              <w:t xml:space="preserve">s policies, procedures, and </w:t>
                            </w:r>
                            <w:r w:rsidR="00037B2D">
                              <w:t xml:space="preserve">communication tools and </w:t>
                            </w:r>
                            <w:r>
                              <w:t>review</w:t>
                            </w:r>
                            <w:r w:rsidR="00037B2D">
                              <w:t xml:space="preserve"> the expectations </w:t>
                            </w:r>
                            <w:r w:rsidR="00ED0DD7">
                              <w:t>of</w:t>
                            </w:r>
                            <w:r w:rsidR="00037B2D">
                              <w:t xml:space="preserve"> individual board members. </w:t>
                            </w:r>
                          </w:p>
                          <w:p w14:paraId="6D088B68" w14:textId="3AFCE74B" w:rsidR="00ED0DD7" w:rsidRPr="00ED0DD7" w:rsidRDefault="00037B2D" w:rsidP="00ED0DD7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highlight w:val="lightGray"/>
                              </w:rPr>
                            </w:pPr>
                            <w:r w:rsidRPr="002813F9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r w:rsidR="00ED0DD7">
                              <w:rPr>
                                <w:highlight w:val="lightGray"/>
                              </w:rPr>
                              <w:t>board policies and procedures, communication tools</w:t>
                            </w:r>
                          </w:p>
                          <w:p w14:paraId="5BF91E9C" w14:textId="33ED0E34" w:rsidR="005E1970" w:rsidRPr="00D763EA" w:rsidRDefault="005E1970" w:rsidP="00037B2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Review the Chapter Affiliation Requirements (CARE) </w:t>
                            </w:r>
                            <w:r w:rsidR="00DF67BB">
                              <w:t>to learn about</w:t>
                            </w:r>
                            <w:r w:rsidR="009A6A76">
                              <w:t xml:space="preserve"> activities</w:t>
                            </w:r>
                            <w:r w:rsidR="00DF67BB">
                              <w:t xml:space="preserve"> th</w:t>
                            </w:r>
                            <w:r w:rsidR="007335F6">
                              <w:t xml:space="preserve">e chapter will need to complete and data it will need </w:t>
                            </w:r>
                            <w:r>
                              <w:t xml:space="preserve">to </w:t>
                            </w:r>
                            <w:r w:rsidR="009A6A76">
                              <w:t>track</w:t>
                            </w:r>
                            <w:r>
                              <w:t xml:space="preserve"> throughout the year.</w:t>
                            </w:r>
                          </w:p>
                          <w:p w14:paraId="7546F146" w14:textId="46DED5B0" w:rsidR="00D763EA" w:rsidRPr="00D763EA" w:rsidRDefault="00D763EA" w:rsidP="00D763EA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16" w:history="1">
                              <w:r w:rsidRPr="008545E6">
                                <w:rPr>
                                  <w:rStyle w:val="Hyperlink"/>
                                  <w:highlight w:val="lightGray"/>
                                </w:rPr>
                                <w:t>CARE</w:t>
                              </w:r>
                              <w:r w:rsidR="008545E6" w:rsidRPr="008545E6">
                                <w:rPr>
                                  <w:rStyle w:val="Hyperlink"/>
                                  <w:highlight w:val="lightGray"/>
                                </w:rPr>
                                <w:t xml:space="preserve"> webpage</w:t>
                              </w:r>
                            </w:hyperlink>
                            <w:r w:rsidR="008545E6"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7" w:history="1">
                              <w:r w:rsidR="008545E6" w:rsidRPr="008545E6">
                                <w:rPr>
                                  <w:rStyle w:val="Hyperlink"/>
                                  <w:highlight w:val="lightGray"/>
                                </w:rPr>
                                <w:t>CARE Element Matrix</w:t>
                              </w:r>
                            </w:hyperlink>
                          </w:p>
                          <w:p w14:paraId="184F82F5" w14:textId="3C48D088" w:rsidR="007335F6" w:rsidRDefault="007335F6" w:rsidP="007335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56" w:lineRule="auto"/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Explore the board development resources available through ATD </w:t>
                            </w:r>
                            <w:r w:rsidR="008462D2">
                              <w:t>and pass them along to chapter leaders. Schedule regular check-ins to share feedback and address challenges.</w:t>
                            </w:r>
                            <w:r>
                              <w:t xml:space="preserve"> </w:t>
                            </w:r>
                          </w:p>
                          <w:p w14:paraId="431E6826" w14:textId="161E699A" w:rsidR="00037B2D" w:rsidRPr="007335F6" w:rsidRDefault="007335F6" w:rsidP="00DF67B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spacing w:line="256" w:lineRule="auto"/>
                            </w:pPr>
                            <w:r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highlight w:val="lightGray"/>
                                </w:rPr>
                                <w:t>ATD Chapter Leaders Conference (ALC)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19" w:history="1">
                              <w:r>
                                <w:rPr>
                                  <w:rStyle w:val="Hyperlink"/>
                                  <w:highlight w:val="lightGray"/>
                                </w:rPr>
                                <w:t>Chapter Leader Day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0" w:history="1">
                              <w:r>
                                <w:rPr>
                                  <w:rStyle w:val="Hyperlink"/>
                                  <w:highlight w:val="lightGray"/>
                                </w:rPr>
                                <w:t>ATD Committees-at-a-Glance Document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1" w:history="1">
                              <w:r>
                                <w:rPr>
                                  <w:rStyle w:val="Hyperlink"/>
                                  <w:highlight w:val="lightGray"/>
                                </w:rPr>
                                <w:t>Business Acumen Development</w:t>
                              </w:r>
                            </w:hyperlink>
                            <w:r>
                              <w:rPr>
                                <w:highlight w:val="lightGray"/>
                              </w:rPr>
                              <w:t xml:space="preserve">, </w:t>
                            </w:r>
                            <w:hyperlink r:id="rId22" w:history="1">
                              <w:r>
                                <w:rPr>
                                  <w:rStyle w:val="Hyperlink"/>
                                  <w:highlight w:val="lightGray"/>
                                </w:rPr>
                                <w:t>Succession Planning Toolkit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385D3" id="Text Box 10" o:spid="_x0000_s1034" type="#_x0000_t202" style="position:absolute;margin-left:24.75pt;margin-top:73.3pt;width:433.2pt;height:41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" filled="f" stroked="f" strokeweight=".5pt">
                <v:textbox inset="3.6pt,7.2pt,0,0">
                  <w:txbxContent>
                    <w:p w14:paraId="1FE02D6F" w14:textId="3FA9CA0A" w:rsidR="00D763EA" w:rsidRPr="00D763EA" w:rsidRDefault="00037B2D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M</w:t>
                      </w:r>
                      <w:r w:rsidR="00DF67BB">
                        <w:t>eet with the board to share information</w:t>
                      </w:r>
                      <w:r>
                        <w:t xml:space="preserve"> about </w:t>
                      </w:r>
                      <w:r w:rsidR="00D763EA">
                        <w:t xml:space="preserve">the </w:t>
                      </w:r>
                      <w:r w:rsidR="00ED0DD7">
                        <w:t>chapter’s mission and vision, health, and operational plan</w:t>
                      </w:r>
                      <w:r>
                        <w:t>.</w:t>
                      </w:r>
                    </w:p>
                    <w:p w14:paraId="5FB67CD4" w14:textId="58F49B76" w:rsidR="00D763EA" w:rsidRPr="00D763EA" w:rsidRDefault="00D763EA" w:rsidP="00D763E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highlight w:val="lightGray"/>
                        </w:rPr>
                      </w:pPr>
                      <w:r w:rsidRPr="002813F9">
                        <w:rPr>
                          <w:highlight w:val="lightGray"/>
                        </w:rPr>
                        <w:t xml:space="preserve">Materials to review: </w:t>
                      </w:r>
                      <w:r>
                        <w:rPr>
                          <w:highlight w:val="lightGray"/>
                        </w:rPr>
                        <w:t>chapter mission and vision, chapter health dashboard, chapter operational plan</w:t>
                      </w:r>
                    </w:p>
                    <w:p w14:paraId="1FFEDD90" w14:textId="0990CF39" w:rsidR="00037B2D" w:rsidRPr="00F14831" w:rsidRDefault="00DF67BB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>Discuss</w:t>
                      </w:r>
                      <w:r w:rsidR="00037B2D">
                        <w:t xml:space="preserve"> the board’</w:t>
                      </w:r>
                      <w:r w:rsidR="00ED0DD7">
                        <w:t xml:space="preserve">s policies, procedures, and </w:t>
                      </w:r>
                      <w:r w:rsidR="00037B2D">
                        <w:t xml:space="preserve">communication tools and </w:t>
                      </w:r>
                      <w:r>
                        <w:t>review</w:t>
                      </w:r>
                      <w:r w:rsidR="00037B2D">
                        <w:t xml:space="preserve"> the expectations </w:t>
                      </w:r>
                      <w:r w:rsidR="00ED0DD7">
                        <w:t>of</w:t>
                      </w:r>
                      <w:r w:rsidR="00037B2D">
                        <w:t xml:space="preserve"> individual board members. </w:t>
                      </w:r>
                    </w:p>
                    <w:p w14:paraId="6D088B68" w14:textId="3AFCE74B" w:rsidR="00ED0DD7" w:rsidRPr="00ED0DD7" w:rsidRDefault="00037B2D" w:rsidP="00ED0DD7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highlight w:val="lightGray"/>
                        </w:rPr>
                      </w:pPr>
                      <w:r w:rsidRPr="002813F9">
                        <w:rPr>
                          <w:highlight w:val="lightGray"/>
                        </w:rPr>
                        <w:t xml:space="preserve">Materials to review: </w:t>
                      </w:r>
                      <w:r w:rsidR="00ED0DD7">
                        <w:rPr>
                          <w:highlight w:val="lightGray"/>
                        </w:rPr>
                        <w:t>board policies and procedures, communication tools</w:t>
                      </w:r>
                    </w:p>
                    <w:p w14:paraId="5BF91E9C" w14:textId="33ED0E34" w:rsidR="005E1970" w:rsidRPr="00D763EA" w:rsidRDefault="005E1970" w:rsidP="00037B2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Review the Chapter Affiliation Requirements (CARE) </w:t>
                      </w:r>
                      <w:r w:rsidR="00DF67BB">
                        <w:t>to learn about</w:t>
                      </w:r>
                      <w:r w:rsidR="009A6A76">
                        <w:t xml:space="preserve"> activities</w:t>
                      </w:r>
                      <w:r w:rsidR="00DF67BB">
                        <w:t xml:space="preserve"> th</w:t>
                      </w:r>
                      <w:r w:rsidR="007335F6">
                        <w:t xml:space="preserve">e chapter will need to complete and data it will need </w:t>
                      </w:r>
                      <w:r>
                        <w:t xml:space="preserve">to </w:t>
                      </w:r>
                      <w:r w:rsidR="009A6A76">
                        <w:t>track</w:t>
                      </w:r>
                      <w:r>
                        <w:t xml:space="preserve"> throughout the year.</w:t>
                      </w:r>
                    </w:p>
                    <w:p w14:paraId="7546F146" w14:textId="46DED5B0" w:rsidR="00D763EA" w:rsidRPr="00D763EA" w:rsidRDefault="00D763EA" w:rsidP="00D763EA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D763EA">
                        <w:rPr>
                          <w:highlight w:val="lightGray"/>
                        </w:rPr>
                        <w:t xml:space="preserve">Materials to review: </w:t>
                      </w:r>
                      <w:hyperlink r:id="rId23" w:history="1">
                        <w:r w:rsidRPr="008545E6">
                          <w:rPr>
                            <w:rStyle w:val="Hyperlink"/>
                            <w:highlight w:val="lightGray"/>
                          </w:rPr>
                          <w:t>CARE</w:t>
                        </w:r>
                        <w:r w:rsidR="008545E6" w:rsidRPr="008545E6">
                          <w:rPr>
                            <w:rStyle w:val="Hyperlink"/>
                            <w:highlight w:val="lightGray"/>
                          </w:rPr>
                          <w:t xml:space="preserve"> webpage</w:t>
                        </w:r>
                      </w:hyperlink>
                      <w:r w:rsidR="008545E6">
                        <w:rPr>
                          <w:highlight w:val="lightGray"/>
                        </w:rPr>
                        <w:t xml:space="preserve">, </w:t>
                      </w:r>
                      <w:hyperlink r:id="rId24" w:history="1">
                        <w:r w:rsidR="008545E6" w:rsidRPr="008545E6">
                          <w:rPr>
                            <w:rStyle w:val="Hyperlink"/>
                            <w:highlight w:val="lightGray"/>
                          </w:rPr>
                          <w:t>CARE Element Matrix</w:t>
                        </w:r>
                      </w:hyperlink>
                    </w:p>
                    <w:p w14:paraId="184F82F5" w14:textId="3C48D088" w:rsidR="007335F6" w:rsidRDefault="007335F6" w:rsidP="007335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56" w:lineRule="auto"/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Explore the board development resources available through ATD </w:t>
                      </w:r>
                      <w:r w:rsidR="008462D2">
                        <w:t>and pass them along to chapter leaders. Schedule regular check-ins to share feedback and address challenges.</w:t>
                      </w:r>
                      <w:r>
                        <w:t xml:space="preserve"> </w:t>
                      </w:r>
                    </w:p>
                    <w:p w14:paraId="431E6826" w14:textId="161E699A" w:rsidR="00037B2D" w:rsidRPr="007335F6" w:rsidRDefault="007335F6" w:rsidP="00DF67B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spacing w:line="256" w:lineRule="auto"/>
                      </w:pPr>
                      <w:r>
                        <w:rPr>
                          <w:highlight w:val="lightGray"/>
                        </w:rPr>
                        <w:t xml:space="preserve">Materials to review: </w:t>
                      </w:r>
                      <w:hyperlink r:id="rId25" w:history="1">
                        <w:r>
                          <w:rPr>
                            <w:rStyle w:val="Hyperlink"/>
                            <w:highlight w:val="lightGray"/>
                          </w:rPr>
                          <w:t>ATD Chapter Leaders Conference (ALC)</w:t>
                        </w:r>
                      </w:hyperlink>
                      <w:r>
                        <w:rPr>
                          <w:highlight w:val="lightGray"/>
                        </w:rPr>
                        <w:t xml:space="preserve">, </w:t>
                      </w:r>
                      <w:hyperlink r:id="rId26" w:history="1">
                        <w:r>
                          <w:rPr>
                            <w:rStyle w:val="Hyperlink"/>
                            <w:highlight w:val="lightGray"/>
                          </w:rPr>
                          <w:t>Chapter Leader Day</w:t>
                        </w:r>
                      </w:hyperlink>
                      <w:r>
                        <w:rPr>
                          <w:highlight w:val="lightGray"/>
                        </w:rPr>
                        <w:t xml:space="preserve">, </w:t>
                      </w:r>
                      <w:hyperlink r:id="rId27" w:history="1">
                        <w:r>
                          <w:rPr>
                            <w:rStyle w:val="Hyperlink"/>
                            <w:highlight w:val="lightGray"/>
                          </w:rPr>
                          <w:t>ATD Committees-at-a-Glance Document</w:t>
                        </w:r>
                      </w:hyperlink>
                      <w:r>
                        <w:rPr>
                          <w:highlight w:val="lightGray"/>
                        </w:rPr>
                        <w:t xml:space="preserve">, </w:t>
                      </w:r>
                      <w:hyperlink r:id="rId28" w:history="1">
                        <w:r>
                          <w:rPr>
                            <w:rStyle w:val="Hyperlink"/>
                            <w:highlight w:val="lightGray"/>
                          </w:rPr>
                          <w:t>Business Acumen Development</w:t>
                        </w:r>
                      </w:hyperlink>
                      <w:r>
                        <w:rPr>
                          <w:highlight w:val="lightGray"/>
                        </w:rPr>
                        <w:t xml:space="preserve">, </w:t>
                      </w:r>
                      <w:hyperlink r:id="rId29" w:history="1">
                        <w:r>
                          <w:rPr>
                            <w:rStyle w:val="Hyperlink"/>
                            <w:highlight w:val="lightGray"/>
                          </w:rPr>
                          <w:t>Succession Planning Toolkit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3A1E89A8" w14:textId="0FF6546D" w:rsidR="00F14831" w:rsidRDefault="00201C31" w:rsidP="00393608">
      <w:pPr>
        <w:rPr>
          <w:b/>
          <w:bCs/>
        </w:rPr>
      </w:pPr>
      <w:r w:rsidRPr="00393608">
        <w:rPr>
          <w:b/>
          <w:bCs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9219FFD" wp14:editId="55523895">
                <wp:simplePos x="0" y="0"/>
                <wp:positionH relativeFrom="column">
                  <wp:posOffset>-180975</wp:posOffset>
                </wp:positionH>
                <wp:positionV relativeFrom="paragraph">
                  <wp:posOffset>225425</wp:posOffset>
                </wp:positionV>
                <wp:extent cx="5943600" cy="1184275"/>
                <wp:effectExtent l="0" t="0" r="0" b="0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184275"/>
                          <a:chOff x="0" y="0"/>
                          <a:chExt cx="3218688" cy="2028766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Rectangle 10"/>
                        <wps:cNvSpPr/>
                        <wps:spPr>
                          <a:xfrm>
                            <a:off x="98005" y="97903"/>
                            <a:ext cx="2240369" cy="8224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1F48DD" id="Group 173" o:spid="_x0000_s1026" style="position:absolute;margin-left:-14.25pt;margin-top:17.75pt;width:468pt;height:93.25pt;z-index:251670528" coordsize="32186,2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">
                <v:rect id="Rectangle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shape id="Rectangle 10" o:spid="_x0000_s1028" style="position:absolute;left:980;top:979;width:22403;height:8224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" path="m,l2240281,,1659256,222885,,822960,,xe" fillcolor="#ffc000 [3207]" stroked="f">
                  <v:path arrowok="t" o:connecttype="custom" o:connectlocs="0,0;2240369,0;1659321,222753;0,822474;0,0" o:connectangles="0,0,0,0,0"/>
                </v:shape>
              </v:group>
            </w:pict>
          </mc:Fallback>
        </mc:AlternateContent>
      </w:r>
    </w:p>
    <w:p w14:paraId="7E381BC1" w14:textId="64268258" w:rsidR="00F14831" w:rsidRDefault="00F14831" w:rsidP="00393608">
      <w:pPr>
        <w:rPr>
          <w:b/>
          <w:bCs/>
        </w:rPr>
      </w:pPr>
    </w:p>
    <w:p w14:paraId="5B35BCBE" w14:textId="7B4CA734" w:rsidR="00F14831" w:rsidRDefault="00F14831" w:rsidP="00393608">
      <w:pPr>
        <w:rPr>
          <w:b/>
          <w:bCs/>
        </w:rPr>
      </w:pPr>
    </w:p>
    <w:p w14:paraId="31917A19" w14:textId="4BFE39A1" w:rsidR="00393608" w:rsidRPr="00393608" w:rsidRDefault="00393608" w:rsidP="00393608">
      <w:pPr>
        <w:rPr>
          <w:b/>
          <w:bCs/>
        </w:rPr>
      </w:pPr>
    </w:p>
    <w:p w14:paraId="781FBAB4" w14:textId="6CE39C41" w:rsidR="004D6CAB" w:rsidRDefault="004D6CAB" w:rsidP="00AF1C68"/>
    <w:p w14:paraId="438C6FF1" w14:textId="49A0C11B" w:rsidR="00C11F03" w:rsidRDefault="00C11F03" w:rsidP="00AF1C68"/>
    <w:p w14:paraId="4938AAD4" w14:textId="77777777" w:rsidR="00C11F03" w:rsidRDefault="00C11F03" w:rsidP="00AF1C68"/>
    <w:p w14:paraId="41161768" w14:textId="77777777" w:rsidR="00C11F03" w:rsidRDefault="00C11F03" w:rsidP="00AF1C68"/>
    <w:p w14:paraId="3DD0583F" w14:textId="77777777" w:rsidR="00C11F03" w:rsidRDefault="00C11F03" w:rsidP="00AF1C68"/>
    <w:p w14:paraId="4285AE59" w14:textId="77777777" w:rsidR="00C11F03" w:rsidRDefault="00C11F03" w:rsidP="00AF1C68"/>
    <w:p w14:paraId="12AA141C" w14:textId="77777777" w:rsidR="00C11F03" w:rsidRDefault="00C11F03" w:rsidP="00AF1C68"/>
    <w:p w14:paraId="1A26ADDB" w14:textId="77777777" w:rsidR="00C11F03" w:rsidRDefault="00C11F03" w:rsidP="00AF1C68"/>
    <w:p w14:paraId="4B3570B1" w14:textId="77777777" w:rsidR="00C11F03" w:rsidRDefault="00C11F03">
      <w:r>
        <w:br w:type="page"/>
      </w:r>
    </w:p>
    <w:p w14:paraId="7AF8EBFC" w14:textId="3B3C1729" w:rsidR="00AF1C68" w:rsidRDefault="00201C31" w:rsidP="00AF1C6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EF84BB" wp14:editId="7D25411C">
                <wp:simplePos x="0" y="0"/>
                <wp:positionH relativeFrom="column">
                  <wp:posOffset>28575</wp:posOffset>
                </wp:positionH>
                <wp:positionV relativeFrom="paragraph">
                  <wp:posOffset>-133350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4001F9" w14:textId="0A0DB6E3" w:rsidR="005E1970" w:rsidRPr="00A3151A" w:rsidRDefault="005E1970" w:rsidP="005E1970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</w:t>
                            </w:r>
                            <w:r w:rsidRPr="00A3151A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 Days</w:t>
                            </w:r>
                            <w:r w:rsidR="004D6CAB">
                              <w:rPr>
                                <w:b/>
                                <w:bCs/>
                                <w:noProof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EF84BB" id="Text Box 11" o:spid="_x0000_s1035" type="#_x0000_t202" style="position:absolute;margin-left:2.25pt;margin-top:-10.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+si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" filled="f" stroked="f">
                <v:textbox style="mso-fit-shape-to-text:t">
                  <w:txbxContent>
                    <w:p w14:paraId="574001F9" w14:textId="0A0DB6E3" w:rsidR="005E1970" w:rsidRPr="00A3151A" w:rsidRDefault="005E1970" w:rsidP="005E1970">
                      <w:pPr>
                        <w:jc w:val="center"/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Go</w:t>
                      </w:r>
                      <w:r w:rsidRPr="00A3151A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 Days</w:t>
                      </w:r>
                      <w:r w:rsidR="004D6CAB">
                        <w:rPr>
                          <w:b/>
                          <w:bCs/>
                          <w:noProof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F7943E" wp14:editId="5CFC63AE">
                <wp:simplePos x="0" y="0"/>
                <wp:positionH relativeFrom="column">
                  <wp:posOffset>635</wp:posOffset>
                </wp:positionH>
                <wp:positionV relativeFrom="paragraph">
                  <wp:posOffset>255905</wp:posOffset>
                </wp:positionV>
                <wp:extent cx="4137025" cy="480060"/>
                <wp:effectExtent l="0" t="0" r="0" b="0"/>
                <wp:wrapNone/>
                <wp:docPr id="13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7025" cy="480060"/>
                        </a:xfrm>
                        <a:custGeom>
                          <a:avLst/>
                          <a:gdLst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2240281 w 2240281"/>
                            <a:gd name="connsiteY2" fmla="*/ 822960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  <a:gd name="connsiteX0" fmla="*/ 0 w 2240281"/>
                            <a:gd name="connsiteY0" fmla="*/ 0 h 822960"/>
                            <a:gd name="connsiteX1" fmla="*/ 2240281 w 2240281"/>
                            <a:gd name="connsiteY1" fmla="*/ 0 h 822960"/>
                            <a:gd name="connsiteX2" fmla="*/ 1659256 w 2240281"/>
                            <a:gd name="connsiteY2" fmla="*/ 222885 h 822960"/>
                            <a:gd name="connsiteX3" fmla="*/ 0 w 2240281"/>
                            <a:gd name="connsiteY3" fmla="*/ 822960 h 822960"/>
                            <a:gd name="connsiteX4" fmla="*/ 0 w 2240281"/>
                            <a:gd name="connsiteY4" fmla="*/ 0 h 8229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40281" h="822960">
                              <a:moveTo>
                                <a:pt x="0" y="0"/>
                              </a:moveTo>
                              <a:lnTo>
                                <a:pt x="2240281" y="0"/>
                              </a:lnTo>
                              <a:lnTo>
                                <a:pt x="1659256" y="222885"/>
                              </a:lnTo>
                              <a:lnTo>
                                <a:pt x="0" y="82296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65C0C" id="Rectangle 10" o:spid="_x0000_s1026" style="position:absolute;margin-left:.05pt;margin-top:20.15pt;width:325.75pt;height:37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40281,82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" path="m,l2240281,,1659256,222885,,822960,,xe" fillcolor="#70ad47 [3209]" stroked="f">
                <v:path arrowok="t" o:connecttype="custom" o:connectlocs="0,0;4137025,0;3064073,130016;0,480060;0,0" o:connectangles="0,0,0,0,0"/>
              </v:shape>
            </w:pict>
          </mc:Fallback>
        </mc:AlternateContent>
      </w:r>
      <w:r w:rsidR="00C11F03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18DD5E" wp14:editId="7FD088FC">
                <wp:simplePos x="0" y="0"/>
                <wp:positionH relativeFrom="column">
                  <wp:posOffset>438150</wp:posOffset>
                </wp:positionH>
                <wp:positionV relativeFrom="paragraph">
                  <wp:posOffset>616585</wp:posOffset>
                </wp:positionV>
                <wp:extent cx="5501640" cy="3171825"/>
                <wp:effectExtent l="0" t="0" r="3810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1640" cy="3171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5C788B" w14:textId="136A619A" w:rsidR="00A918D9" w:rsidRPr="008462D2" w:rsidRDefault="007335F6" w:rsidP="007335F6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 w:rsidRPr="008462D2">
                              <w:t xml:space="preserve">Record and analyze chapter data to assess the chapter’s progress toward its operational goals. </w:t>
                            </w:r>
                          </w:p>
                          <w:p w14:paraId="2847A85C" w14:textId="732F04A5" w:rsidR="008462D2" w:rsidRPr="008462D2" w:rsidRDefault="008462D2" w:rsidP="008462D2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8462D2">
                              <w:rPr>
                                <w:highlight w:val="lightGray"/>
                              </w:rPr>
                              <w:t>Materials</w:t>
                            </w:r>
                            <w:r>
                              <w:rPr>
                                <w:highlight w:val="lightGray"/>
                              </w:rPr>
                              <w:t xml:space="preserve"> to review: chapter data and dashboards</w:t>
                            </w:r>
                          </w:p>
                          <w:p w14:paraId="17C4AD41" w14:textId="2F69FF6B" w:rsidR="008462D2" w:rsidRPr="008462D2" w:rsidRDefault="008462D2" w:rsidP="008462D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Connect with the </w:t>
                            </w:r>
                            <w:r w:rsidR="00201C31">
                              <w:t xml:space="preserve">VP of </w:t>
                            </w:r>
                            <w:r w:rsidR="00DE6161">
                              <w:t>a</w:t>
                            </w:r>
                            <w:r w:rsidR="00201C31">
                              <w:t>dministration</w:t>
                            </w:r>
                            <w:r>
                              <w:t xml:space="preserve"> to review the chapter’s governing documents, including any annual filings the chapter is required to submit</w:t>
                            </w:r>
                            <w:r w:rsidRPr="008462D2">
                              <w:t xml:space="preserve">. </w:t>
                            </w:r>
                          </w:p>
                          <w:p w14:paraId="7C4184B5" w14:textId="77777777" w:rsidR="006E2DAE" w:rsidRPr="00ED6FB5" w:rsidRDefault="006E2DAE" w:rsidP="006E2DAE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D763EA">
                              <w:rPr>
                                <w:highlight w:val="lightGray"/>
                              </w:rPr>
                              <w:t>Ma</w:t>
                            </w:r>
                            <w:r>
                              <w:rPr>
                                <w:highlight w:val="lightGray"/>
                              </w:rPr>
                              <w:t>terials to review: chapter bylaws, annual nonprofit corporation filings (</w:t>
                            </w:r>
                            <w:r w:rsidRPr="00C11F03">
                              <w:rPr>
                                <w:i/>
                                <w:highlight w:val="lightGray"/>
                              </w:rPr>
                              <w:t>if applicable</w:t>
                            </w:r>
                            <w:r>
                              <w:rPr>
                                <w:highlight w:val="lightGray"/>
                              </w:rPr>
                              <w:t xml:space="preserve">), state and federal tax filings, </w:t>
                            </w:r>
                            <w:hyperlink r:id="rId30" w:history="1">
                              <w:r w:rsidRPr="00264651">
                                <w:rPr>
                                  <w:rStyle w:val="Hyperlink"/>
                                  <w:highlight w:val="lightGray"/>
                                </w:rPr>
                                <w:t>Chapter Finance Toolkit</w:t>
                              </w:r>
                            </w:hyperlink>
                          </w:p>
                          <w:p w14:paraId="646D3BBA" w14:textId="5BB21C08" w:rsidR="004D6CAB" w:rsidRPr="004D6CAB" w:rsidRDefault="004D6CAB" w:rsidP="006E4E3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</w:rPr>
                            </w:pPr>
                            <w:r>
                              <w:t xml:space="preserve">Review Sharing Our Success (SOS) submissions related to </w:t>
                            </w:r>
                            <w:r w:rsidR="006E2DAE">
                              <w:t>administration</w:t>
                            </w:r>
                            <w:r>
                              <w:t xml:space="preserve"> to identify best practices that you can implement at your chapter.</w:t>
                            </w:r>
                          </w:p>
                          <w:p w14:paraId="121AB126" w14:textId="58FF782C" w:rsidR="004D6CAB" w:rsidRPr="004D6CAB" w:rsidRDefault="004D6CAB" w:rsidP="004D6CAB">
                            <w:pPr>
                              <w:pStyle w:val="ListParagraph"/>
                              <w:numPr>
                                <w:ilvl w:val="1"/>
                                <w:numId w:val="4"/>
                              </w:numPr>
                              <w:rPr>
                                <w:smallCaps/>
                                <w:color w:val="ED7D31" w:themeColor="accent2"/>
                                <w:sz w:val="28"/>
                                <w:szCs w:val="24"/>
                                <w:highlight w:val="lightGray"/>
                              </w:rPr>
                            </w:pPr>
                            <w:r w:rsidRPr="004D6CAB">
                              <w:rPr>
                                <w:highlight w:val="lightGray"/>
                              </w:rPr>
                              <w:t xml:space="preserve">Materials to review: </w:t>
                            </w:r>
                            <w:hyperlink r:id="rId31" w:history="1">
                              <w:r w:rsidR="006E2DAE" w:rsidRPr="00351043">
                                <w:rPr>
                                  <w:rStyle w:val="Hyperlink"/>
                                  <w:highlight w:val="lightGray"/>
                                </w:rPr>
                                <w:t>Administration</w:t>
                              </w:r>
                              <w:r w:rsidR="00071071" w:rsidRPr="00351043">
                                <w:rPr>
                                  <w:rStyle w:val="Hyperlink"/>
                                  <w:highlight w:val="lightGray"/>
                                </w:rPr>
                                <w:t xml:space="preserve"> </w:t>
                              </w:r>
                              <w:r w:rsidRPr="00351043">
                                <w:rPr>
                                  <w:rStyle w:val="Hyperlink"/>
                                  <w:highlight w:val="lightGray"/>
                                </w:rPr>
                                <w:t xml:space="preserve">SOS </w:t>
                              </w:r>
                              <w:r w:rsidR="00071071" w:rsidRPr="00351043">
                                <w:rPr>
                                  <w:rStyle w:val="Hyperlink"/>
                                  <w:highlight w:val="lightGray"/>
                                </w:rPr>
                                <w:t xml:space="preserve">Submissions </w:t>
                              </w:r>
                              <w:r w:rsidRPr="00351043">
                                <w:rPr>
                                  <w:rStyle w:val="Hyperlink"/>
                                  <w:highlight w:val="lightGray"/>
                                </w:rPr>
                                <w:t>webpage</w:t>
                              </w:r>
                            </w:hyperlink>
                          </w:p>
                          <w:p w14:paraId="750F0DC7" w14:textId="77777777" w:rsidR="006E4E35" w:rsidRDefault="006E4E35" w:rsidP="006E4E35">
                            <w:pPr>
                              <w:pStyle w:val="NoSpacing"/>
                              <w:ind w:left="360"/>
                              <w:jc w:val="right"/>
                              <w:rPr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18DD5E" id="Text Box 12" o:spid="_x0000_s1036" type="#_x0000_t202" style="position:absolute;margin-left:34.5pt;margin-top:48.55pt;width:433.2pt;height:249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" filled="f" stroked="f" strokeweight=".5pt">
                <v:textbox inset="3.6pt,7.2pt,0,0">
                  <w:txbxContent>
                    <w:p w14:paraId="6B5C788B" w14:textId="136A619A" w:rsidR="00A918D9" w:rsidRPr="008462D2" w:rsidRDefault="007335F6" w:rsidP="007335F6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 w:rsidRPr="008462D2">
                        <w:t xml:space="preserve">Record and analyze chapter data to assess the chapter’s progress toward its operational goals. </w:t>
                      </w:r>
                    </w:p>
                    <w:p w14:paraId="2847A85C" w14:textId="732F04A5" w:rsidR="008462D2" w:rsidRPr="008462D2" w:rsidRDefault="008462D2" w:rsidP="008462D2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8462D2">
                        <w:rPr>
                          <w:highlight w:val="lightGray"/>
                        </w:rPr>
                        <w:t>Materials</w:t>
                      </w:r>
                      <w:r>
                        <w:rPr>
                          <w:highlight w:val="lightGray"/>
                        </w:rPr>
                        <w:t xml:space="preserve"> to review: chapter data and dashboards</w:t>
                      </w:r>
                    </w:p>
                    <w:p w14:paraId="17C4AD41" w14:textId="2F69FF6B" w:rsidR="008462D2" w:rsidRPr="008462D2" w:rsidRDefault="008462D2" w:rsidP="008462D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Connect with the </w:t>
                      </w:r>
                      <w:r w:rsidR="00201C31">
                        <w:t xml:space="preserve">VP of </w:t>
                      </w:r>
                      <w:r w:rsidR="00DE6161">
                        <w:t>a</w:t>
                      </w:r>
                      <w:r w:rsidR="00201C31">
                        <w:t>dministration</w:t>
                      </w:r>
                      <w:r>
                        <w:t xml:space="preserve"> to review the chapter’s governing documents, including any annual filings the chapter is required to submit</w:t>
                      </w:r>
                      <w:r w:rsidRPr="008462D2">
                        <w:t xml:space="preserve">. </w:t>
                      </w:r>
                    </w:p>
                    <w:p w14:paraId="7C4184B5" w14:textId="77777777" w:rsidR="006E2DAE" w:rsidRPr="00ED6FB5" w:rsidRDefault="006E2DAE" w:rsidP="006E2DAE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D763EA">
                        <w:rPr>
                          <w:highlight w:val="lightGray"/>
                        </w:rPr>
                        <w:t>Ma</w:t>
                      </w:r>
                      <w:r>
                        <w:rPr>
                          <w:highlight w:val="lightGray"/>
                        </w:rPr>
                        <w:t>terials to review: chapter bylaws, annual nonprofit corporation filings (</w:t>
                      </w:r>
                      <w:r w:rsidRPr="00C11F03">
                        <w:rPr>
                          <w:i/>
                          <w:highlight w:val="lightGray"/>
                        </w:rPr>
                        <w:t>if applicable</w:t>
                      </w:r>
                      <w:r>
                        <w:rPr>
                          <w:highlight w:val="lightGray"/>
                        </w:rPr>
                        <w:t xml:space="preserve">), state and federal tax filings, </w:t>
                      </w:r>
                      <w:hyperlink r:id="rId32" w:history="1">
                        <w:r w:rsidRPr="00264651">
                          <w:rPr>
                            <w:rStyle w:val="Hyperlink"/>
                            <w:highlight w:val="lightGray"/>
                          </w:rPr>
                          <w:t>Chapter Finance Toolkit</w:t>
                        </w:r>
                      </w:hyperlink>
                    </w:p>
                    <w:p w14:paraId="646D3BBA" w14:textId="5BB21C08" w:rsidR="004D6CAB" w:rsidRPr="004D6CAB" w:rsidRDefault="004D6CAB" w:rsidP="006E4E3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</w:rPr>
                      </w:pPr>
                      <w:r>
                        <w:t xml:space="preserve">Review Sharing Our Success (SOS) submissions related to </w:t>
                      </w:r>
                      <w:r w:rsidR="006E2DAE">
                        <w:t>administration</w:t>
                      </w:r>
                      <w:r>
                        <w:t xml:space="preserve"> to identify best practices that you can implement at your chapter.</w:t>
                      </w:r>
                    </w:p>
                    <w:p w14:paraId="121AB126" w14:textId="58FF782C" w:rsidR="004D6CAB" w:rsidRPr="004D6CAB" w:rsidRDefault="004D6CAB" w:rsidP="004D6CAB">
                      <w:pPr>
                        <w:pStyle w:val="ListParagraph"/>
                        <w:numPr>
                          <w:ilvl w:val="1"/>
                          <w:numId w:val="4"/>
                        </w:numPr>
                        <w:rPr>
                          <w:smallCaps/>
                          <w:color w:val="ED7D31" w:themeColor="accent2"/>
                          <w:sz w:val="28"/>
                          <w:szCs w:val="24"/>
                          <w:highlight w:val="lightGray"/>
                        </w:rPr>
                      </w:pPr>
                      <w:r w:rsidRPr="004D6CAB">
                        <w:rPr>
                          <w:highlight w:val="lightGray"/>
                        </w:rPr>
                        <w:t xml:space="preserve">Materials to review: </w:t>
                      </w:r>
                      <w:hyperlink r:id="rId33" w:history="1">
                        <w:r w:rsidR="006E2DAE" w:rsidRPr="00351043">
                          <w:rPr>
                            <w:rStyle w:val="Hyperlink"/>
                            <w:highlight w:val="lightGray"/>
                          </w:rPr>
                          <w:t>Administration</w:t>
                        </w:r>
                        <w:r w:rsidR="00071071" w:rsidRPr="00351043">
                          <w:rPr>
                            <w:rStyle w:val="Hyperlink"/>
                            <w:highlight w:val="lightGray"/>
                          </w:rPr>
                          <w:t xml:space="preserve"> </w:t>
                        </w:r>
                        <w:r w:rsidRPr="00351043">
                          <w:rPr>
                            <w:rStyle w:val="Hyperlink"/>
                            <w:highlight w:val="lightGray"/>
                          </w:rPr>
                          <w:t xml:space="preserve">SOS </w:t>
                        </w:r>
                        <w:r w:rsidR="00071071" w:rsidRPr="00351043">
                          <w:rPr>
                            <w:rStyle w:val="Hyperlink"/>
                            <w:highlight w:val="lightGray"/>
                          </w:rPr>
                          <w:t xml:space="preserve">Submissions </w:t>
                        </w:r>
                        <w:r w:rsidRPr="00351043">
                          <w:rPr>
                            <w:rStyle w:val="Hyperlink"/>
                            <w:highlight w:val="lightGray"/>
                          </w:rPr>
                          <w:t>webpage</w:t>
                        </w:r>
                      </w:hyperlink>
                    </w:p>
                    <w:p w14:paraId="750F0DC7" w14:textId="77777777" w:rsidR="006E4E35" w:rsidRDefault="006E4E35" w:rsidP="006E4E35">
                      <w:pPr>
                        <w:pStyle w:val="NoSpacing"/>
                        <w:ind w:left="360"/>
                        <w:jc w:val="right"/>
                        <w:rPr>
                          <w:color w:val="4472C4" w:themeColor="accent1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F1C68" w:rsidSect="00737E9C">
      <w:headerReference w:type="default" r:id="rId34"/>
      <w:pgSz w:w="12240" w:h="15840"/>
      <w:pgMar w:top="720" w:right="720" w:bottom="720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1A895" w14:textId="77777777" w:rsidR="00A93FFE" w:rsidRDefault="00A93FFE" w:rsidP="00D72492">
      <w:pPr>
        <w:spacing w:after="0" w:line="240" w:lineRule="auto"/>
      </w:pPr>
      <w:r>
        <w:separator/>
      </w:r>
    </w:p>
  </w:endnote>
  <w:endnote w:type="continuationSeparator" w:id="0">
    <w:p w14:paraId="68F35CD6" w14:textId="77777777" w:rsidR="00A93FFE" w:rsidRDefault="00A93FFE" w:rsidP="00D7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44C1C" w14:textId="77777777" w:rsidR="00A93FFE" w:rsidRDefault="00A93FFE" w:rsidP="00D72492">
      <w:pPr>
        <w:spacing w:after="0" w:line="240" w:lineRule="auto"/>
      </w:pPr>
      <w:r>
        <w:separator/>
      </w:r>
    </w:p>
  </w:footnote>
  <w:footnote w:type="continuationSeparator" w:id="0">
    <w:p w14:paraId="51710322" w14:textId="77777777" w:rsidR="00A93FFE" w:rsidRDefault="00A93FFE" w:rsidP="00D7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EE8C7" w14:textId="26A71AA8" w:rsidR="006269DF" w:rsidRPr="00A3151A" w:rsidRDefault="00DF67BB" w:rsidP="001108B6">
    <w:pPr>
      <w:pStyle w:val="Header"/>
      <w:jc w:val="center"/>
      <w:rPr>
        <w:b/>
        <w:bCs/>
        <w:sz w:val="28"/>
      </w:rPr>
    </w:pPr>
    <w:r>
      <w:rPr>
        <w:b/>
        <w:bCs/>
        <w:sz w:val="28"/>
      </w:rPr>
      <w:t>President</w:t>
    </w:r>
    <w:r w:rsidR="00A3151A">
      <w:rPr>
        <w:b/>
        <w:bCs/>
        <w:sz w:val="28"/>
      </w:rPr>
      <w:t xml:space="preserve"> Onboarding Road Map</w:t>
    </w:r>
  </w:p>
  <w:p w14:paraId="34EE39A0" w14:textId="4638BE16" w:rsidR="006269DF" w:rsidRDefault="006269DF" w:rsidP="00D72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C1DC2"/>
    <w:multiLevelType w:val="hybridMultilevel"/>
    <w:tmpl w:val="9FBA2F8C"/>
    <w:lvl w:ilvl="0" w:tplc="8C483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A212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EC03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DAAB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F4C6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8456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C21C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26C7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5C4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0B79"/>
    <w:multiLevelType w:val="hybridMultilevel"/>
    <w:tmpl w:val="535A0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95205A"/>
    <w:multiLevelType w:val="hybridMultilevel"/>
    <w:tmpl w:val="B10E1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A132FC"/>
    <w:multiLevelType w:val="hybridMultilevel"/>
    <w:tmpl w:val="3A56655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F82149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ED7D31" w:themeColor="accent2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492"/>
    <w:rsid w:val="00037B2D"/>
    <w:rsid w:val="0006326B"/>
    <w:rsid w:val="00071071"/>
    <w:rsid w:val="000B7D28"/>
    <w:rsid w:val="001108B6"/>
    <w:rsid w:val="00126121"/>
    <w:rsid w:val="001A74DC"/>
    <w:rsid w:val="001E3D4C"/>
    <w:rsid w:val="00201C31"/>
    <w:rsid w:val="00230906"/>
    <w:rsid w:val="002813F9"/>
    <w:rsid w:val="002D7174"/>
    <w:rsid w:val="002E7096"/>
    <w:rsid w:val="00351043"/>
    <w:rsid w:val="00393608"/>
    <w:rsid w:val="003B3FCA"/>
    <w:rsid w:val="004365CA"/>
    <w:rsid w:val="004532CC"/>
    <w:rsid w:val="00497DFD"/>
    <w:rsid w:val="004A316C"/>
    <w:rsid w:val="004B4C81"/>
    <w:rsid w:val="004D3BC9"/>
    <w:rsid w:val="004D6CAB"/>
    <w:rsid w:val="005E1970"/>
    <w:rsid w:val="00612BBF"/>
    <w:rsid w:val="006269DF"/>
    <w:rsid w:val="006E2DAE"/>
    <w:rsid w:val="006E4E35"/>
    <w:rsid w:val="007235AD"/>
    <w:rsid w:val="007335F6"/>
    <w:rsid w:val="00737E9C"/>
    <w:rsid w:val="007567F2"/>
    <w:rsid w:val="0075680A"/>
    <w:rsid w:val="007B3F26"/>
    <w:rsid w:val="007C7227"/>
    <w:rsid w:val="008462D2"/>
    <w:rsid w:val="008545E6"/>
    <w:rsid w:val="008646B7"/>
    <w:rsid w:val="008A5DC5"/>
    <w:rsid w:val="008C5A28"/>
    <w:rsid w:val="008D4AFF"/>
    <w:rsid w:val="009071E9"/>
    <w:rsid w:val="0092407A"/>
    <w:rsid w:val="00971E17"/>
    <w:rsid w:val="009A6A76"/>
    <w:rsid w:val="00A07799"/>
    <w:rsid w:val="00A3151A"/>
    <w:rsid w:val="00A918D9"/>
    <w:rsid w:val="00A93FFE"/>
    <w:rsid w:val="00AB31E1"/>
    <w:rsid w:val="00AF1C68"/>
    <w:rsid w:val="00B0799C"/>
    <w:rsid w:val="00B35B4B"/>
    <w:rsid w:val="00B7535F"/>
    <w:rsid w:val="00C02642"/>
    <w:rsid w:val="00C11F03"/>
    <w:rsid w:val="00C155A2"/>
    <w:rsid w:val="00C505CE"/>
    <w:rsid w:val="00C55E48"/>
    <w:rsid w:val="00CA0B87"/>
    <w:rsid w:val="00CD10E3"/>
    <w:rsid w:val="00D04177"/>
    <w:rsid w:val="00D53EFF"/>
    <w:rsid w:val="00D72492"/>
    <w:rsid w:val="00D72782"/>
    <w:rsid w:val="00D763EA"/>
    <w:rsid w:val="00DB4A5B"/>
    <w:rsid w:val="00DE6161"/>
    <w:rsid w:val="00DF67BB"/>
    <w:rsid w:val="00E10CFB"/>
    <w:rsid w:val="00E12630"/>
    <w:rsid w:val="00E638DA"/>
    <w:rsid w:val="00ED0DD7"/>
    <w:rsid w:val="00F14831"/>
    <w:rsid w:val="00F47ABD"/>
    <w:rsid w:val="00F97954"/>
    <w:rsid w:val="00FB3C5C"/>
    <w:rsid w:val="00FD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E30007"/>
  <w15:chartTrackingRefBased/>
  <w15:docId w15:val="{8EB3C215-7638-4B9B-8B6B-C8810A32F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492"/>
  </w:style>
  <w:style w:type="paragraph" w:styleId="Footer">
    <w:name w:val="footer"/>
    <w:basedOn w:val="Normal"/>
    <w:link w:val="FooterChar"/>
    <w:uiPriority w:val="99"/>
    <w:unhideWhenUsed/>
    <w:rsid w:val="00D72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492"/>
  </w:style>
  <w:style w:type="paragraph" w:styleId="ListParagraph">
    <w:name w:val="List Paragraph"/>
    <w:basedOn w:val="Normal"/>
    <w:uiPriority w:val="34"/>
    <w:qFormat/>
    <w:rsid w:val="00AF1C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F1C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1C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1C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A316C"/>
    <w:rPr>
      <w:color w:val="954F72" w:themeColor="followedHyperlink"/>
      <w:u w:val="single"/>
    </w:rPr>
  </w:style>
  <w:style w:type="paragraph" w:styleId="NoSpacing">
    <w:name w:val="No Spacing"/>
    <w:link w:val="NoSpacingChar"/>
    <w:uiPriority w:val="1"/>
    <w:qFormat/>
    <w:rsid w:val="0039360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9360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3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31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4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2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5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9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iles.astd.org/ChapterServices/%21CLC%20New%20Website/Resources/Toolkits/Resources%20By%20Leadership%20Position%20Toolkit/ATDChapterPresident.doc?_ga=2.106025603.1837891381.1544452308-1106022880.1509126965" TargetMode="External"/><Relationship Id="rId18" Type="http://schemas.openxmlformats.org/officeDocument/2006/relationships/hyperlink" Target="https://www.td.org/chapters/clc/atd-chapter-leaders-conference-alc" TargetMode="External"/><Relationship Id="rId26" Type="http://schemas.openxmlformats.org/officeDocument/2006/relationships/hyperlink" Target="https://www.td.org/chapters/clc/chapter-leader-day" TargetMode="External"/><Relationship Id="rId3" Type="http://schemas.openxmlformats.org/officeDocument/2006/relationships/styles" Target="styles.xml"/><Relationship Id="rId21" Type="http://schemas.openxmlformats.org/officeDocument/2006/relationships/hyperlink" Target="http://files.astd.org/ChapterServices/%21CLC%20New%20Website/Chapter%20Administration%20Landing%20Page/CARE/Business%20Acumen%20Assessment_Final_2015.pdf?_ga=2.129734668.1837891381.1544452308-1106022880.1509126965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www.td.org/chapters/clc/care/element-matrix" TargetMode="External"/><Relationship Id="rId25" Type="http://schemas.openxmlformats.org/officeDocument/2006/relationships/hyperlink" Target="https://www.td.org/chapters/clc/atd-chapter-leaders-conference-alc" TargetMode="External"/><Relationship Id="rId33" Type="http://schemas.openxmlformats.org/officeDocument/2006/relationships/hyperlink" Target="https://www.td.org/chapters/clc/sos/sos-all/administratio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td.org/chapters/clc/care" TargetMode="External"/><Relationship Id="rId20" Type="http://schemas.openxmlformats.org/officeDocument/2006/relationships/hyperlink" Target="http://files.astd.org/ChapterServices/%21CLC%20New%20Website/Resources/National%20Advisors%20for%20Chapters/2015/AtAGlanceChapterRelatedNationalCommittees2016.pdf?_ga=2.67812369.1837891381.1544452308-1106022880.1509126965" TargetMode="External"/><Relationship Id="rId29" Type="http://schemas.openxmlformats.org/officeDocument/2006/relationships/hyperlink" Target="http://files.astd.org/ChapterServices/%21CLC%20New%20Website/Chapter%20Administration%20Landing%20Page/Board%20Development/Succession%20Planning%20Toolkit/SuccessionPlanningToolkit2015.pdf?_ga=2.129734668.1837891381.1544452308-1106022880.15091269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iles.astd.org/ChapterServices/%21CLC%20New%20Website/Resources/Toolkits/Resources%20By%20Leadership%20Position%20Toolkit/ATDPresidentElect.doc?_ga=2.168335265.1837891381.1544452308-1106022880.1509126965" TargetMode="External"/><Relationship Id="rId24" Type="http://schemas.openxmlformats.org/officeDocument/2006/relationships/hyperlink" Target="https://www.td.org/chapters/clc/care/element-matrix" TargetMode="External"/><Relationship Id="rId32" Type="http://schemas.openxmlformats.org/officeDocument/2006/relationships/hyperlink" Target="http://files.astd.org/ChapterServices/%21CLC%20New%20Website/Resources/Toolkits/Finance_Toolkit_2017.pdf?_ga=2.63502383.1837891381.1544452308-1106022880.150912696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iles.astd.org/ChapterServices/%21CLC%20New%20Website/Resources/Toolkits/Resources%20By%20Leadership%20Position%20Toolkit/ATDPresidentElect.doc?_ga=2.168335265.1837891381.1544452308-1106022880.1509126965" TargetMode="External"/><Relationship Id="rId23" Type="http://schemas.openxmlformats.org/officeDocument/2006/relationships/hyperlink" Target="https://www.td.org/chapters/clc/care" TargetMode="External"/><Relationship Id="rId28" Type="http://schemas.openxmlformats.org/officeDocument/2006/relationships/hyperlink" Target="http://files.astd.org/ChapterServices/%21CLC%20New%20Website/Chapter%20Administration%20Landing%20Page/CARE/Business%20Acumen%20Assessment_Final_2015.pdf?_ga=2.129734668.1837891381.1544452308-1106022880.150912696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files.astd.org.s3.amazonaws.com/ChapterServices/%21CLC%20New%20Website/Resources/Toolkits/Change%20Agility%20Session%20Design%20Guide_edited.pdf?_ga=2.210499221.1837891381.1544452308-1106022880.1509126965" TargetMode="External"/><Relationship Id="rId19" Type="http://schemas.openxmlformats.org/officeDocument/2006/relationships/hyperlink" Target="https://www.td.org/chapters/clc/chapter-leader-day" TargetMode="External"/><Relationship Id="rId31" Type="http://schemas.openxmlformats.org/officeDocument/2006/relationships/hyperlink" Target="https://www.td.org/chapters/clc/sos/sos-all/administr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es.astd.org/ChapterServices/%21CLC%20New%20Website/Resources/Toolkits/Resources%20By%20Leadership%20Position%20Toolkit/ATDChapterPresident.doc?_ga=2.106025603.1837891381.1544452308-1106022880.1509126965" TargetMode="External"/><Relationship Id="rId14" Type="http://schemas.openxmlformats.org/officeDocument/2006/relationships/hyperlink" Target="http://files.astd.org.s3.amazonaws.com/ChapterServices/%21CLC%20New%20Website/Resources/Toolkits/Change%20Agility%20Session%20Design%20Guide_edited.pdf?_ga=2.210499221.1837891381.1544452308-1106022880.1509126965" TargetMode="External"/><Relationship Id="rId22" Type="http://schemas.openxmlformats.org/officeDocument/2006/relationships/hyperlink" Target="http://files.astd.org/ChapterServices/%21CLC%20New%20Website/Chapter%20Administration%20Landing%20Page/Board%20Development/Succession%20Planning%20Toolkit/SuccessionPlanningToolkit2015.pdf?_ga=2.129734668.1837891381.1544452308-1106022880.1509126965" TargetMode="External"/><Relationship Id="rId27" Type="http://schemas.openxmlformats.org/officeDocument/2006/relationships/hyperlink" Target="http://files.astd.org/ChapterServices/%21CLC%20New%20Website/Resources/National%20Advisors%20for%20Chapters/2015/AtAGlanceChapterRelatedNationalCommittees2016.pdf?_ga=2.67812369.1837891381.1544452308-1106022880.1509126965" TargetMode="External"/><Relationship Id="rId30" Type="http://schemas.openxmlformats.org/officeDocument/2006/relationships/hyperlink" Target="http://files.astd.org/ChapterServices/%21CLC%20New%20Website/Resources/Toolkits/Finance_Toolkit_2017.pdf?_ga=2.63502383.1837891381.1544452308-1106022880.1509126965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2BA77-7B72-4446-B067-88A36A89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Vaillancourt</dc:creator>
  <cp:keywords/>
  <dc:description/>
  <cp:lastModifiedBy>Kylie Malloy</cp:lastModifiedBy>
  <cp:revision>4</cp:revision>
  <dcterms:created xsi:type="dcterms:W3CDTF">2019-07-10T18:42:00Z</dcterms:created>
  <dcterms:modified xsi:type="dcterms:W3CDTF">2019-08-14T19:29:00Z</dcterms:modified>
</cp:coreProperties>
</file>