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3864"/>
        <w:gridCol w:w="5796"/>
      </w:tblGrid>
      <w:tr w:rsidR="00AA64D3" w:rsidTr="00AA64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Fonts w:ascii="Tahoma" w:hAnsi="Tahoma" w:cs="Tahoma"/>
                <w:sz w:val="18"/>
                <w:szCs w:val="18"/>
              </w:rPr>
              <w:t>ATD West Virginia Chapter</w:t>
            </w:r>
          </w:p>
        </w:tc>
      </w:tr>
      <w:tr w:rsidR="00AA64D3" w:rsidTr="00AA64D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A64D3" w:rsidRDefault="00AA64D3">
            <w:pPr>
              <w:rPr>
                <w:rFonts w:ascii="Tahoma" w:hAnsi="Tahoma" w:cs="Tahoma"/>
                <w:sz w:val="18"/>
                <w:szCs w:val="18"/>
              </w:rPr>
            </w:pPr>
            <w:r>
              <w:rPr>
                <w:rFonts w:ascii="Tahoma" w:hAnsi="Tahoma" w:cs="Tahoma"/>
                <w:sz w:val="18"/>
                <w:szCs w:val="18"/>
              </w:rPr>
              <w:t>CH3069</w:t>
            </w:r>
          </w:p>
        </w:tc>
      </w:tr>
      <w:tr w:rsidR="00AA64D3" w:rsidTr="00AA64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Fonts w:ascii="Tahoma" w:hAnsi="Tahoma" w:cs="Tahoma"/>
                <w:sz w:val="18"/>
                <w:szCs w:val="18"/>
              </w:rPr>
              <w:t>Charlest</w:t>
            </w:r>
            <w:r>
              <w:rPr>
                <w:rFonts w:ascii="Tahoma" w:hAnsi="Tahoma" w:cs="Tahoma"/>
                <w:sz w:val="18"/>
                <w:szCs w:val="18"/>
              </w:rPr>
              <w:t>on, West Virginia</w:t>
            </w:r>
          </w:p>
        </w:tc>
      </w:tr>
      <w:tr w:rsidR="00AA64D3" w:rsidTr="00AA64D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A64D3" w:rsidRDefault="00AA64D3">
            <w:pPr>
              <w:rPr>
                <w:rFonts w:ascii="Tahoma" w:hAnsi="Tahoma" w:cs="Tahoma"/>
                <w:sz w:val="18"/>
                <w:szCs w:val="18"/>
              </w:rPr>
            </w:pPr>
            <w:r>
              <w:rPr>
                <w:rFonts w:ascii="Tahoma" w:hAnsi="Tahoma" w:cs="Tahoma"/>
                <w:sz w:val="18"/>
                <w:szCs w:val="18"/>
              </w:rPr>
              <w:t>Small (Less than 100)</w:t>
            </w:r>
          </w:p>
        </w:tc>
      </w:tr>
      <w:tr w:rsidR="00AA64D3" w:rsidTr="00AA64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Fonts w:ascii="Tahoma" w:hAnsi="Tahoma" w:cs="Tahoma"/>
                <w:sz w:val="18"/>
                <w:szCs w:val="18"/>
              </w:rPr>
              <w:t xml:space="preserve">Nicholas </w:t>
            </w:r>
            <w:proofErr w:type="spellStart"/>
            <w:r>
              <w:rPr>
                <w:rFonts w:ascii="Tahoma" w:hAnsi="Tahoma" w:cs="Tahoma"/>
                <w:sz w:val="18"/>
                <w:szCs w:val="18"/>
              </w:rPr>
              <w:t>Andrick</w:t>
            </w:r>
            <w:proofErr w:type="spellEnd"/>
          </w:p>
        </w:tc>
      </w:tr>
      <w:tr w:rsidR="00AA64D3" w:rsidTr="00AA64D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A64D3" w:rsidRDefault="00AA64D3">
            <w:pPr>
              <w:rPr>
                <w:rFonts w:ascii="Tahoma" w:hAnsi="Tahoma" w:cs="Tahoma"/>
                <w:sz w:val="18"/>
                <w:szCs w:val="18"/>
              </w:rPr>
            </w:pPr>
            <w:hyperlink r:id="rId5" w:history="1">
              <w:r>
                <w:rPr>
                  <w:rStyle w:val="Hyperlink"/>
                  <w:rFonts w:ascii="Tahoma" w:hAnsi="Tahoma" w:cs="Tahoma"/>
                  <w:sz w:val="18"/>
                  <w:szCs w:val="18"/>
                </w:rPr>
                <w:t>nandrick@psmanagementinc.com</w:t>
              </w:r>
            </w:hyperlink>
          </w:p>
        </w:tc>
      </w:tr>
      <w:tr w:rsidR="00AA64D3" w:rsidTr="00AA64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Fonts w:ascii="Tahoma" w:hAnsi="Tahoma" w:cs="Tahoma"/>
                <w:sz w:val="18"/>
                <w:szCs w:val="18"/>
              </w:rPr>
              <w:t>(304) - 952 - 3597</w:t>
            </w:r>
          </w:p>
        </w:tc>
      </w:tr>
      <w:tr w:rsidR="00AA64D3" w:rsidTr="00AA64D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A64D3" w:rsidRDefault="00AA64D3">
            <w:pPr>
              <w:rPr>
                <w:rFonts w:ascii="Tahoma" w:hAnsi="Tahoma" w:cs="Tahoma"/>
                <w:sz w:val="18"/>
                <w:szCs w:val="18"/>
              </w:rPr>
            </w:pPr>
            <w:r>
              <w:rPr>
                <w:rFonts w:ascii="Tahoma" w:hAnsi="Tahoma" w:cs="Tahoma"/>
                <w:sz w:val="18"/>
                <w:szCs w:val="18"/>
              </w:rPr>
              <w:t>Vice President of Technology and Social Media</w:t>
            </w:r>
          </w:p>
        </w:tc>
      </w:tr>
      <w:tr w:rsidR="00AA64D3" w:rsidTr="00AA64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hyperlink r:id="rId6" w:history="1">
              <w:r>
                <w:rPr>
                  <w:rStyle w:val="Hyperlink"/>
                  <w:rFonts w:ascii="Tahoma" w:hAnsi="Tahoma" w:cs="Tahoma"/>
                  <w:sz w:val="18"/>
                  <w:szCs w:val="18"/>
                </w:rPr>
                <w:t>http://atdwv.org</w:t>
              </w:r>
            </w:hyperlink>
          </w:p>
        </w:tc>
      </w:tr>
      <w:tr w:rsidR="00AA64D3" w:rsidTr="00AA64D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A64D3" w:rsidRDefault="00AA64D3">
            <w:pPr>
              <w:rPr>
                <w:rFonts w:ascii="Tahoma" w:hAnsi="Tahoma" w:cs="Tahoma"/>
                <w:sz w:val="18"/>
                <w:szCs w:val="18"/>
              </w:rPr>
            </w:pPr>
            <w:r>
              <w:rPr>
                <w:rFonts w:ascii="Tahoma" w:hAnsi="Tahoma" w:cs="Tahoma"/>
                <w:sz w:val="18"/>
                <w:szCs w:val="18"/>
              </w:rPr>
              <w:t>Train the Trainer: Fundamentals of Coaching</w:t>
            </w:r>
          </w:p>
        </w:tc>
      </w:tr>
      <w:tr w:rsidR="00AA64D3" w:rsidTr="00AA64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Fonts w:ascii="Tahoma" w:hAnsi="Tahoma" w:cs="Tahoma"/>
                <w:sz w:val="18"/>
                <w:szCs w:val="18"/>
              </w:rPr>
              <w:t>The ATD West Virginia Chapte</w:t>
            </w:r>
            <w:bookmarkStart w:id="0" w:name="_GoBack"/>
            <w:r>
              <w:rPr>
                <w:rFonts w:ascii="Tahoma" w:hAnsi="Tahoma" w:cs="Tahoma"/>
                <w:sz w:val="18"/>
                <w:szCs w:val="18"/>
              </w:rPr>
              <w:t>r</w:t>
            </w:r>
            <w:bookmarkEnd w:id="0"/>
            <w:r>
              <w:rPr>
                <w:rFonts w:ascii="Tahoma" w:hAnsi="Tahoma" w:cs="Tahoma"/>
                <w:sz w:val="18"/>
                <w:szCs w:val="18"/>
              </w:rPr>
              <w:t xml:space="preserve"> is please to host a series of three Saturday workshops aimed at developing the coaching skills of training and development professionals.</w:t>
            </w:r>
          </w:p>
        </w:tc>
      </w:tr>
      <w:tr w:rsidR="00AA64D3" w:rsidTr="00AA64D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A64D3" w:rsidRDefault="00AA64D3">
            <w:pPr>
              <w:rPr>
                <w:rFonts w:ascii="Tahoma" w:hAnsi="Tahoma" w:cs="Tahoma"/>
                <w:sz w:val="18"/>
                <w:szCs w:val="18"/>
              </w:rPr>
            </w:pPr>
            <w:r>
              <w:rPr>
                <w:rFonts w:ascii="Tahoma" w:hAnsi="Tahoma" w:cs="Tahoma"/>
                <w:sz w:val="18"/>
                <w:szCs w:val="18"/>
              </w:rPr>
              <w:t xml:space="preserve">Topics will include: </w:t>
            </w:r>
            <w:r>
              <w:rPr>
                <w:rFonts w:ascii="Tahoma" w:hAnsi="Tahoma" w:cs="Tahoma"/>
                <w:sz w:val="18"/>
                <w:szCs w:val="18"/>
              </w:rPr>
              <w:br/>
            </w:r>
            <w:r>
              <w:rPr>
                <w:rFonts w:ascii="Tahoma" w:hAnsi="Tahoma" w:cs="Tahoma"/>
                <w:sz w:val="18"/>
                <w:szCs w:val="18"/>
              </w:rPr>
              <w:br/>
              <w:t>•Eight effective steps of coaching</w:t>
            </w:r>
            <w:r>
              <w:rPr>
                <w:rFonts w:ascii="Tahoma" w:hAnsi="Tahoma" w:cs="Tahoma"/>
                <w:sz w:val="18"/>
                <w:szCs w:val="18"/>
              </w:rPr>
              <w:br/>
              <w:t>•Attributes and principles of good coaching listening skills</w:t>
            </w:r>
            <w:r>
              <w:rPr>
                <w:rFonts w:ascii="Tahoma" w:hAnsi="Tahoma" w:cs="Tahoma"/>
                <w:sz w:val="18"/>
                <w:szCs w:val="18"/>
              </w:rPr>
              <w:br/>
              <w:t>•Emotional intelligence in coaching</w:t>
            </w:r>
            <w:r>
              <w:rPr>
                <w:rFonts w:ascii="Tahoma" w:hAnsi="Tahoma" w:cs="Tahoma"/>
                <w:sz w:val="18"/>
                <w:szCs w:val="18"/>
              </w:rPr>
              <w:br/>
              <w:t>•Creative solutions through coaching</w:t>
            </w:r>
            <w:r>
              <w:rPr>
                <w:rFonts w:ascii="Tahoma" w:hAnsi="Tahoma" w:cs="Tahoma"/>
                <w:sz w:val="18"/>
                <w:szCs w:val="18"/>
              </w:rPr>
              <w:br/>
              <w:t>•Coaching for improved performance</w:t>
            </w:r>
            <w:r>
              <w:rPr>
                <w:rFonts w:ascii="Tahoma" w:hAnsi="Tahoma" w:cs="Tahoma"/>
                <w:sz w:val="18"/>
                <w:szCs w:val="18"/>
              </w:rPr>
              <w:br/>
              <w:t>•The coach as trainer, mentor, corrector</w:t>
            </w:r>
            <w:r>
              <w:rPr>
                <w:rFonts w:ascii="Tahoma" w:hAnsi="Tahoma" w:cs="Tahoma"/>
                <w:sz w:val="18"/>
                <w:szCs w:val="18"/>
              </w:rPr>
              <w:br/>
              <w:t xml:space="preserve">•Feedback and how to initiate </w:t>
            </w:r>
            <w:r>
              <w:rPr>
                <w:rFonts w:ascii="Tahoma" w:hAnsi="Tahoma" w:cs="Tahoma"/>
                <w:sz w:val="18"/>
                <w:szCs w:val="18"/>
              </w:rPr>
              <w:br/>
              <w:t>•Coaching and rewards</w:t>
            </w:r>
          </w:p>
        </w:tc>
      </w:tr>
      <w:tr w:rsidR="00AA64D3" w:rsidTr="00AA64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Fonts w:ascii="Tahoma" w:hAnsi="Tahoma" w:cs="Tahoma"/>
                <w:sz w:val="18"/>
                <w:szCs w:val="18"/>
              </w:rPr>
              <w:t xml:space="preserve">The Association for Talent Development (ATD) West Virginia Chapter is affiliated with the National ATD organization, a leading professional organization focused on the promotion of workplace learning and performance (WLP). We are open to WLPs from a variety of background, including corporate trainers, external consultants, people considering entering the field, human resource professionals, career development professionals, training managers, and many more. </w:t>
            </w:r>
            <w:r>
              <w:rPr>
                <w:rFonts w:ascii="Tahoma" w:hAnsi="Tahoma" w:cs="Tahoma"/>
                <w:sz w:val="18"/>
                <w:szCs w:val="18"/>
              </w:rPr>
              <w:br/>
            </w:r>
            <w:r>
              <w:rPr>
                <w:rFonts w:ascii="Tahoma" w:hAnsi="Tahoma" w:cs="Tahoma"/>
                <w:sz w:val="18"/>
                <w:szCs w:val="18"/>
              </w:rPr>
              <w:br/>
            </w:r>
            <w:r>
              <w:rPr>
                <w:rFonts w:ascii="Tahoma" w:hAnsi="Tahoma" w:cs="Tahoma"/>
                <w:sz w:val="18"/>
                <w:szCs w:val="18"/>
              </w:rPr>
              <w:br/>
              <w:t xml:space="preserve">As an organization, we strive to meet the professional development needs of the talent development community throughout West Virginia. </w:t>
            </w:r>
            <w:r>
              <w:rPr>
                <w:rFonts w:ascii="Tahoma" w:hAnsi="Tahoma" w:cs="Tahoma"/>
                <w:sz w:val="18"/>
                <w:szCs w:val="18"/>
              </w:rPr>
              <w:br/>
            </w:r>
            <w:r>
              <w:rPr>
                <w:rFonts w:ascii="Tahoma" w:hAnsi="Tahoma" w:cs="Tahoma"/>
                <w:sz w:val="18"/>
                <w:szCs w:val="18"/>
              </w:rPr>
              <w:br/>
              <w:t xml:space="preserve">We endeavor to provide: </w:t>
            </w:r>
            <w:r>
              <w:rPr>
                <w:rFonts w:ascii="Tahoma" w:hAnsi="Tahoma" w:cs="Tahoma"/>
                <w:sz w:val="18"/>
                <w:szCs w:val="18"/>
              </w:rPr>
              <w:br/>
            </w:r>
            <w:r>
              <w:rPr>
                <w:rFonts w:ascii="Tahoma" w:hAnsi="Tahoma" w:cs="Tahoma"/>
                <w:sz w:val="18"/>
                <w:szCs w:val="18"/>
              </w:rPr>
              <w:br/>
              <w:t xml:space="preserve">1.Professional Development Opportunities: Develop your skills, stay current on industry trends, and expand your network through: </w:t>
            </w:r>
            <w:r>
              <w:rPr>
                <w:rFonts w:ascii="Tahoma" w:hAnsi="Tahoma" w:cs="Tahoma"/>
                <w:sz w:val="18"/>
                <w:szCs w:val="18"/>
              </w:rPr>
              <w:br/>
              <w:t>•FREE monthly meetings</w:t>
            </w:r>
            <w:r>
              <w:rPr>
                <w:rFonts w:ascii="Tahoma" w:hAnsi="Tahoma" w:cs="Tahoma"/>
                <w:sz w:val="18"/>
                <w:szCs w:val="18"/>
              </w:rPr>
              <w:br/>
              <w:t>•Workshops with nationally renowned speakers at DISCOUNTED rates for members</w:t>
            </w:r>
            <w:r>
              <w:rPr>
                <w:rFonts w:ascii="Tahoma" w:hAnsi="Tahoma" w:cs="Tahoma"/>
                <w:sz w:val="18"/>
                <w:szCs w:val="18"/>
              </w:rPr>
              <w:br/>
              <w:t xml:space="preserve">•Special Interest Groups (SIGs) </w:t>
            </w:r>
            <w:r>
              <w:rPr>
                <w:rFonts w:ascii="Tahoma" w:hAnsi="Tahoma" w:cs="Tahoma"/>
                <w:sz w:val="18"/>
                <w:szCs w:val="18"/>
              </w:rPr>
              <w:br/>
            </w:r>
            <w:r>
              <w:rPr>
                <w:rFonts w:ascii="Tahoma" w:hAnsi="Tahoma" w:cs="Tahoma"/>
                <w:sz w:val="18"/>
                <w:szCs w:val="18"/>
              </w:rPr>
              <w:br/>
              <w:t xml:space="preserve">2. Networking Opportunities: Connect with local professionals who are making talent development happen in our community. </w:t>
            </w:r>
            <w:r>
              <w:rPr>
                <w:rFonts w:ascii="Tahoma" w:hAnsi="Tahoma" w:cs="Tahoma"/>
                <w:sz w:val="18"/>
                <w:szCs w:val="18"/>
              </w:rPr>
              <w:br/>
            </w:r>
            <w:r>
              <w:rPr>
                <w:rFonts w:ascii="Tahoma" w:hAnsi="Tahoma" w:cs="Tahoma"/>
                <w:sz w:val="18"/>
                <w:szCs w:val="18"/>
              </w:rPr>
              <w:br/>
            </w:r>
            <w:r>
              <w:rPr>
                <w:rFonts w:ascii="Tahoma" w:hAnsi="Tahoma" w:cs="Tahoma"/>
                <w:sz w:val="18"/>
                <w:szCs w:val="18"/>
              </w:rPr>
              <w:lastRenderedPageBreak/>
              <w:t xml:space="preserve">3. Leadership Opportunities: Develop your leadership skills through serving as a board members, committee chair, or Special Interest Group leader. </w:t>
            </w:r>
          </w:p>
        </w:tc>
      </w:tr>
      <w:tr w:rsidR="00AA64D3" w:rsidTr="00AA64D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lastRenderedPageBreak/>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A64D3" w:rsidRDefault="00AA64D3">
            <w:pPr>
              <w:rPr>
                <w:rFonts w:ascii="Tahoma" w:hAnsi="Tahoma" w:cs="Tahoma"/>
                <w:sz w:val="18"/>
                <w:szCs w:val="18"/>
              </w:rPr>
            </w:pPr>
            <w:r>
              <w:rPr>
                <w:rFonts w:ascii="Tahoma" w:hAnsi="Tahoma" w:cs="Tahoma"/>
                <w:sz w:val="18"/>
                <w:szCs w:val="18"/>
              </w:rPr>
              <w:t xml:space="preserve">We had Dr. Laura </w:t>
            </w:r>
            <w:proofErr w:type="spellStart"/>
            <w:r>
              <w:rPr>
                <w:rFonts w:ascii="Tahoma" w:hAnsi="Tahoma" w:cs="Tahoma"/>
                <w:sz w:val="18"/>
                <w:szCs w:val="18"/>
              </w:rPr>
              <w:t>Wyant</w:t>
            </w:r>
            <w:proofErr w:type="spellEnd"/>
            <w:r>
              <w:rPr>
                <w:rFonts w:ascii="Tahoma" w:hAnsi="Tahoma" w:cs="Tahoma"/>
                <w:sz w:val="18"/>
                <w:szCs w:val="18"/>
              </w:rPr>
              <w:t>, our VP of Programs and Professor at Marshall University in the area of Training and Development, develop this workshop. She collaborated with a student ATD member and the rest of the chapter board members in the preparation and delivery of the program. One of the biggest elements that aligned with our chapter's mission was in the areas of professional development opportunities and networking opportunities. We had seasoned professional coaches, Training General Managers from Papa John's Pizza, students from Marshall University, and current ATD chapter members attend. During the breakout sessions, lunch breaks, and group activities, these diverse groups of individuals were able to network with each other along with developing their skills in effective coaching. Having such a diverse group lead to a wealth of various life experiences being shared that motivated individuals to learn the topic at hand no matter what their level of expertise in the subject matter was. With all of this we stayed aligned with what our chapter strives to accomplish every time we use the ATD name and values.</w:t>
            </w:r>
          </w:p>
        </w:tc>
      </w:tr>
      <w:tr w:rsidR="00AA64D3" w:rsidTr="00AA64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t>National ATD's mission is to "empower professionals to develop knowledge &amp; skills successfully".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Fonts w:ascii="Tahoma" w:hAnsi="Tahoma" w:cs="Tahoma"/>
                <w:sz w:val="18"/>
                <w:szCs w:val="18"/>
              </w:rPr>
              <w:t>At this coaching workshop, we had professional coaches, training general managers, students, and current members in attendance. We used an evaluation tool after each session to ensure we were empowering these professionals no matter what stage they were currently in. This developed their coaching skills and the knowledge around this area and showed how it has changed dramatically over the last few years. We used specific activities that were targeted to bring together those with more experience and those with not as much experience together to mentor and coach each other to develop either new skills or to reinforce their current ones.</w:t>
            </w:r>
          </w:p>
        </w:tc>
      </w:tr>
      <w:tr w:rsidR="00AA64D3" w:rsidTr="00AA64D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A64D3" w:rsidRDefault="00AA64D3">
            <w:pPr>
              <w:rPr>
                <w:rFonts w:ascii="Tahoma" w:hAnsi="Tahoma" w:cs="Tahoma"/>
                <w:sz w:val="18"/>
                <w:szCs w:val="18"/>
              </w:rPr>
            </w:pPr>
            <w:r>
              <w:rPr>
                <w:rFonts w:ascii="Tahoma" w:hAnsi="Tahoma" w:cs="Tahoma"/>
                <w:sz w:val="18"/>
                <w:szCs w:val="18"/>
              </w:rPr>
              <w:t>Our target audience ranged from beginner to expert. With it being a three day course we knew once our first day evaluations came back what audience we had which was a mixture. This let us set up activities and information to meet both ends of the knowledge areas and both the experts and beginners benefited from it. They included students from Marshall University, professional coaches from the Tri-State area, Training General Managers from Papa John's Pizza, and other current ATD chapter members.</w:t>
            </w:r>
          </w:p>
        </w:tc>
      </w:tr>
      <w:tr w:rsidR="00AA64D3" w:rsidTr="00AA64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Fonts w:ascii="Tahoma" w:hAnsi="Tahoma" w:cs="Tahoma"/>
                <w:sz w:val="18"/>
                <w:szCs w:val="18"/>
              </w:rPr>
              <w:t xml:space="preserve">The building was provided at no expense and Dr. Laura </w:t>
            </w:r>
            <w:proofErr w:type="spellStart"/>
            <w:r>
              <w:rPr>
                <w:rFonts w:ascii="Tahoma" w:hAnsi="Tahoma" w:cs="Tahoma"/>
                <w:sz w:val="18"/>
                <w:szCs w:val="18"/>
              </w:rPr>
              <w:t>Wyant</w:t>
            </w:r>
            <w:proofErr w:type="spellEnd"/>
            <w:r>
              <w:rPr>
                <w:rFonts w:ascii="Tahoma" w:hAnsi="Tahoma" w:cs="Tahoma"/>
                <w:sz w:val="18"/>
                <w:szCs w:val="18"/>
              </w:rPr>
              <w:t xml:space="preserve"> used her own resources in preparing the material including handouts, PowerPoints, case studies, folders, etc. We charged: $20 per session for ATD WV Chapter members, $30 per session for non-members. Refreshments were donated by Papa John's along with volunteers from the chapter putting in roughly 50 hours of their own time in preparing, setting up, delivery, and clean-up.</w:t>
            </w:r>
          </w:p>
        </w:tc>
      </w:tr>
      <w:tr w:rsidR="00AA64D3" w:rsidTr="00AA64D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A64D3" w:rsidRDefault="00AA64D3">
            <w:pPr>
              <w:rPr>
                <w:rFonts w:ascii="Tahoma" w:hAnsi="Tahoma" w:cs="Tahoma"/>
                <w:sz w:val="18"/>
                <w:szCs w:val="18"/>
              </w:rPr>
            </w:pPr>
            <w:r>
              <w:rPr>
                <w:rFonts w:ascii="Tahoma" w:hAnsi="Tahoma" w:cs="Tahoma"/>
                <w:sz w:val="18"/>
                <w:szCs w:val="18"/>
              </w:rPr>
              <w:t>We had a training room we used for previous workshops already lined up separating the workshop into a three day workshop. The days were Saturdays spread out through April-June and each session lasted from 9:00am-2:00pm.</w:t>
            </w:r>
          </w:p>
        </w:tc>
      </w:tr>
      <w:tr w:rsidR="00AA64D3" w:rsidTr="00AA64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t xml:space="preserve">What were the Outcomes: (Please include hard data regarding financial gains, membership increases, target audience satisfaction levels, publicity </w:t>
            </w:r>
            <w:r>
              <w:rPr>
                <w:rStyle w:val="Strong"/>
                <w:rFonts w:ascii="Tahoma" w:hAnsi="Tahoma" w:cs="Tahoma"/>
                <w:sz w:val="18"/>
                <w:szCs w:val="18"/>
              </w:rPr>
              <w:lastRenderedPageBreak/>
              <w:t>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Fonts w:ascii="Tahoma" w:hAnsi="Tahoma" w:cs="Tahoma"/>
                <w:sz w:val="18"/>
                <w:szCs w:val="18"/>
              </w:rPr>
              <w:lastRenderedPageBreak/>
              <w:t>The outcomes lead to the following</w:t>
            </w:r>
            <w:proofErr w:type="gramStart"/>
            <w:r>
              <w:rPr>
                <w:rFonts w:ascii="Tahoma" w:hAnsi="Tahoma" w:cs="Tahoma"/>
                <w:sz w:val="18"/>
                <w:szCs w:val="18"/>
              </w:rPr>
              <w:t>:</w:t>
            </w:r>
            <w:proofErr w:type="gramEnd"/>
            <w:r>
              <w:rPr>
                <w:rFonts w:ascii="Tahoma" w:hAnsi="Tahoma" w:cs="Tahoma"/>
                <w:sz w:val="18"/>
                <w:szCs w:val="18"/>
              </w:rPr>
              <w:br/>
              <w:t>New members: 5</w:t>
            </w:r>
            <w:r>
              <w:rPr>
                <w:rFonts w:ascii="Tahoma" w:hAnsi="Tahoma" w:cs="Tahoma"/>
                <w:sz w:val="18"/>
                <w:szCs w:val="18"/>
              </w:rPr>
              <w:br/>
              <w:t>Financial Gain: $800.00</w:t>
            </w:r>
            <w:r>
              <w:rPr>
                <w:rFonts w:ascii="Tahoma" w:hAnsi="Tahoma" w:cs="Tahoma"/>
                <w:sz w:val="18"/>
                <w:szCs w:val="18"/>
              </w:rPr>
              <w:br/>
              <w:t xml:space="preserve">Satisfaction levels were met based upon the evaluation tool along </w:t>
            </w:r>
            <w:r>
              <w:rPr>
                <w:rFonts w:ascii="Tahoma" w:hAnsi="Tahoma" w:cs="Tahoma"/>
                <w:sz w:val="18"/>
                <w:szCs w:val="18"/>
              </w:rPr>
              <w:lastRenderedPageBreak/>
              <w:t>with the networking being accomplished we gained four speakers for our next chapter state conference.</w:t>
            </w:r>
          </w:p>
        </w:tc>
      </w:tr>
      <w:tr w:rsidR="00AA64D3" w:rsidTr="00AA64D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lastRenderedPageBreak/>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A64D3" w:rsidRDefault="00AA64D3">
            <w:pPr>
              <w:rPr>
                <w:rFonts w:ascii="Tahoma" w:hAnsi="Tahoma" w:cs="Tahoma"/>
                <w:sz w:val="18"/>
                <w:szCs w:val="18"/>
              </w:rPr>
            </w:pPr>
            <w:r>
              <w:rPr>
                <w:rFonts w:ascii="Tahoma" w:hAnsi="Tahoma" w:cs="Tahoma"/>
                <w:sz w:val="18"/>
                <w:szCs w:val="18"/>
              </w:rPr>
              <w:t>We learned two very important lessons</w:t>
            </w:r>
            <w:proofErr w:type="gramStart"/>
            <w:r>
              <w:rPr>
                <w:rFonts w:ascii="Tahoma" w:hAnsi="Tahoma" w:cs="Tahoma"/>
                <w:sz w:val="18"/>
                <w:szCs w:val="18"/>
              </w:rPr>
              <w:t>:</w:t>
            </w:r>
            <w:proofErr w:type="gramEnd"/>
            <w:r>
              <w:rPr>
                <w:rFonts w:ascii="Tahoma" w:hAnsi="Tahoma" w:cs="Tahoma"/>
                <w:sz w:val="18"/>
                <w:szCs w:val="18"/>
              </w:rPr>
              <w:br/>
              <w:t xml:space="preserve">The first being that the participants were surprised after the three day session that it did not cost them more to attend with how much they took away from the workshop. This </w:t>
            </w:r>
            <w:proofErr w:type="gramStart"/>
            <w:r>
              <w:rPr>
                <w:rFonts w:ascii="Tahoma" w:hAnsi="Tahoma" w:cs="Tahoma"/>
                <w:sz w:val="18"/>
                <w:szCs w:val="18"/>
              </w:rPr>
              <w:t>lead</w:t>
            </w:r>
            <w:proofErr w:type="gramEnd"/>
            <w:r>
              <w:rPr>
                <w:rFonts w:ascii="Tahoma" w:hAnsi="Tahoma" w:cs="Tahoma"/>
                <w:sz w:val="18"/>
                <w:szCs w:val="18"/>
              </w:rPr>
              <w:t xml:space="preserve"> us to think on future workshops we could charge a little more. The second was that after the evaluations the participants like the three day session but wanted the three day closer together instead of spread out like we did. </w:t>
            </w:r>
          </w:p>
        </w:tc>
      </w:tr>
      <w:tr w:rsidR="00AA64D3" w:rsidTr="00AA64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Fonts w:ascii="Tahoma" w:hAnsi="Tahoma" w:cs="Tahoma"/>
                <w:sz w:val="18"/>
                <w:szCs w:val="18"/>
              </w:rPr>
              <w:t xml:space="preserve">We used the ASTD Competency Model: more specifically two of the three main pillars instructional design and training delivery to develop the program. We used the chapter president and VP of programming for the room and development of the program. Along with other chapter members volunteering their time and knowledge. </w:t>
            </w:r>
          </w:p>
        </w:tc>
      </w:tr>
      <w:tr w:rsidR="00AA64D3" w:rsidTr="00AA64D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w:t>
            </w:r>
            <w:hyperlink r:id="rId7" w:history="1">
              <w:r>
                <w:rPr>
                  <w:rStyle w:val="Hyperlink"/>
                  <w:rFonts w:ascii="Tahoma" w:hAnsi="Tahoma" w:cs="Tahoma"/>
                  <w:sz w:val="18"/>
                  <w:szCs w:val="18"/>
                </w:rPr>
                <w:t>SOS@astd.org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A64D3" w:rsidRDefault="00AA64D3">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IMG_1313.JPG</w:t>
              </w:r>
            </w:hyperlink>
          </w:p>
        </w:tc>
      </w:tr>
      <w:tr w:rsidR="00AA64D3" w:rsidTr="00AA64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Fonts w:ascii="Tahoma" w:hAnsi="Tahoma" w:cs="Tahoma"/>
                <w:sz w:val="18"/>
                <w:szCs w:val="18"/>
              </w:rPr>
              <w:t> </w:t>
            </w:r>
            <w:hyperlink r:id="rId9" w:history="1">
              <w:r>
                <w:rPr>
                  <w:rStyle w:val="Hyperlink"/>
                  <w:rFonts w:ascii="Tahoma" w:hAnsi="Tahoma" w:cs="Tahoma"/>
                  <w:sz w:val="18"/>
                  <w:szCs w:val="18"/>
                </w:rPr>
                <w:t>Coaching workshop acts.1.pdf</w:t>
              </w:r>
            </w:hyperlink>
          </w:p>
        </w:tc>
      </w:tr>
      <w:tr w:rsidR="00AA64D3" w:rsidTr="00AA64D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A64D3" w:rsidRDefault="00AA64D3">
            <w:pPr>
              <w:rPr>
                <w:rFonts w:ascii="Tahoma" w:hAnsi="Tahoma" w:cs="Tahoma"/>
                <w:sz w:val="18"/>
                <w:szCs w:val="18"/>
              </w:rPr>
            </w:pPr>
            <w:r>
              <w:rPr>
                <w:rFonts w:ascii="Tahoma" w:hAnsi="Tahoma" w:cs="Tahoma"/>
                <w:sz w:val="18"/>
                <w:szCs w:val="18"/>
              </w:rPr>
              <w:t> </w:t>
            </w:r>
            <w:hyperlink r:id="rId10" w:history="1">
              <w:r>
                <w:rPr>
                  <w:rStyle w:val="Hyperlink"/>
                  <w:rFonts w:ascii="Tahoma" w:hAnsi="Tahoma" w:cs="Tahoma"/>
                  <w:sz w:val="18"/>
                  <w:szCs w:val="18"/>
                </w:rPr>
                <w:t>coaching workshop PP 1.pdf</w:t>
              </w:r>
            </w:hyperlink>
          </w:p>
        </w:tc>
      </w:tr>
      <w:tr w:rsidR="00AA64D3" w:rsidTr="00AA64D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Style w:val="Strong"/>
                <w:rFonts w:ascii="Tahoma" w:hAnsi="Tahoma" w:cs="Tahoma"/>
                <w:sz w:val="18"/>
                <w:szCs w:val="18"/>
              </w:rPr>
              <w:t xml:space="preserve">How did you become familiar with the Sharing Our </w:t>
            </w:r>
            <w:proofErr w:type="spellStart"/>
            <w:r>
              <w:rPr>
                <w:rStyle w:val="Strong"/>
                <w:rFonts w:ascii="Tahoma" w:hAnsi="Tahoma" w:cs="Tahoma"/>
                <w:sz w:val="18"/>
                <w:szCs w:val="18"/>
              </w:rPr>
              <w:t>Sucess</w:t>
            </w:r>
            <w:proofErr w:type="spellEnd"/>
            <w:r>
              <w:rPr>
                <w:rStyle w:val="Strong"/>
                <w:rFonts w:ascii="Tahoma" w:hAnsi="Tahoma" w:cs="Tahoma"/>
                <w:sz w:val="18"/>
                <w:szCs w:val="18"/>
              </w:rPr>
              <w:t xml:space="preserve">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A64D3" w:rsidRDefault="00AA64D3">
            <w:pPr>
              <w:rPr>
                <w:rFonts w:ascii="Tahoma" w:hAnsi="Tahoma" w:cs="Tahoma"/>
                <w:sz w:val="18"/>
                <w:szCs w:val="18"/>
              </w:rPr>
            </w:pPr>
            <w:r>
              <w:rPr>
                <w:rFonts w:ascii="Tahoma" w:hAnsi="Tahoma" w:cs="Tahoma"/>
                <w:sz w:val="18"/>
                <w:szCs w:val="18"/>
              </w:rPr>
              <w:t>Found SOS on ATD National website</w:t>
            </w:r>
          </w:p>
        </w:tc>
      </w:tr>
    </w:tbl>
    <w:p w:rsidR="00AA64D3" w:rsidRDefault="00AA64D3" w:rsidP="00AA64D3">
      <w:pPr>
        <w:rPr>
          <w:rFonts w:ascii="Tahoma" w:hAnsi="Tahoma" w:cs="Tahoma"/>
          <w:sz w:val="18"/>
          <w:szCs w:val="18"/>
        </w:rPr>
      </w:pP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b/>
          <w:bCs/>
          <w:vanish/>
          <w:sz w:val="18"/>
          <w:szCs w:val="18"/>
        </w:rPr>
        <w:t xml:space="preserve">Powered by </w:t>
      </w:r>
      <w:hyperlink r:id="rId11" w:history="1">
        <w:r>
          <w:rPr>
            <w:rStyle w:val="Hyperlink"/>
            <w:rFonts w:ascii="Tahoma" w:hAnsi="Tahoma" w:cs="Tahoma"/>
            <w:b/>
            <w:bCs/>
            <w:vanish/>
            <w:sz w:val="18"/>
            <w:szCs w:val="18"/>
          </w:rPr>
          <w:t>MachForm</w:t>
        </w:r>
      </w:hyperlink>
    </w:p>
    <w:p w:rsidR="00887560" w:rsidRDefault="00887560"/>
    <w:sectPr w:rsidR="00887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4D3"/>
    <w:rsid w:val="00887560"/>
    <w:rsid w:val="00AA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D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64D3"/>
    <w:rPr>
      <w:color w:val="0000FF"/>
      <w:u w:val="single"/>
    </w:rPr>
  </w:style>
  <w:style w:type="character" w:styleId="Strong">
    <w:name w:val="Strong"/>
    <w:basedOn w:val="DefaultParagraphFont"/>
    <w:uiPriority w:val="22"/>
    <w:qFormat/>
    <w:rsid w:val="00AA64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D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64D3"/>
    <w:rPr>
      <w:color w:val="0000FF"/>
      <w:u w:val="single"/>
    </w:rPr>
  </w:style>
  <w:style w:type="character" w:styleId="Strong">
    <w:name w:val="Strong"/>
    <w:basedOn w:val="DefaultParagraphFont"/>
    <w:uiPriority w:val="22"/>
    <w:qFormat/>
    <w:rsid w:val="00AA64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ms.astd.org/download.php?q=Zm9ybV9pZD0xMSZpZD02NSZlbD1lbGVtZW50XzE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S@astd.or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tdwv.org" TargetMode="External"/><Relationship Id="rId11" Type="http://schemas.openxmlformats.org/officeDocument/2006/relationships/hyperlink" Target="http://www.appnitro.com" TargetMode="External"/><Relationship Id="rId5" Type="http://schemas.openxmlformats.org/officeDocument/2006/relationships/hyperlink" Target="mailto:nandrick@psmanagementinc.com" TargetMode="External"/><Relationship Id="rId10" Type="http://schemas.openxmlformats.org/officeDocument/2006/relationships/hyperlink" Target="http://forms.astd.org/download.php?q=Zm9ybV9pZD0xMSZpZD02NSZlbD1lbGVtZW50XzIz" TargetMode="External"/><Relationship Id="rId4" Type="http://schemas.openxmlformats.org/officeDocument/2006/relationships/webSettings" Target="webSettings.xml"/><Relationship Id="rId9" Type="http://schemas.openxmlformats.org/officeDocument/2006/relationships/hyperlink" Target="http://forms.astd.org/download.php?q=Zm9ybV9pZD0xMSZpZD02NSZlbD1lbGVtZW50XzI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Murphy</dc:creator>
  <cp:lastModifiedBy>Erin Murphy</cp:lastModifiedBy>
  <cp:revision>1</cp:revision>
  <dcterms:created xsi:type="dcterms:W3CDTF">2014-07-25T17:19:00Z</dcterms:created>
  <dcterms:modified xsi:type="dcterms:W3CDTF">2014-07-25T17:20:00Z</dcterms:modified>
</cp:coreProperties>
</file>