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 xml:space="preserve">Thank you for your interest in sharing your expert knowledge with the ATD Nebraska Chapter members at the 2016 Trainer’s Institute held every </w:t>
      </w:r>
      <w:r w:rsidRPr="00247359">
        <w:rPr>
          <w:rFonts w:asciiTheme="minorHAnsi" w:hAnsiTheme="minorHAnsi" w:cstheme="minorHAnsi"/>
          <w:b/>
          <w:sz w:val="20"/>
          <w:szCs w:val="20"/>
        </w:rPr>
        <w:t>Tuesday</w:t>
      </w:r>
      <w:r w:rsidRPr="00247359">
        <w:rPr>
          <w:rFonts w:asciiTheme="minorHAnsi" w:hAnsiTheme="minorHAnsi" w:cstheme="minorHAnsi"/>
          <w:sz w:val="20"/>
          <w:szCs w:val="20"/>
        </w:rPr>
        <w:t xml:space="preserve"> from </w:t>
      </w:r>
      <w:r w:rsidRPr="00247359">
        <w:rPr>
          <w:rFonts w:asciiTheme="minorHAnsi" w:hAnsiTheme="minorHAnsi" w:cstheme="minorHAnsi"/>
          <w:b/>
          <w:sz w:val="20"/>
          <w:szCs w:val="20"/>
        </w:rPr>
        <w:t>September 13, 2016, through October</w:t>
      </w:r>
      <w:r w:rsidRPr="00247359">
        <w:rPr>
          <w:rFonts w:asciiTheme="minorHAnsi" w:hAnsiTheme="minorHAnsi" w:cstheme="minorHAnsi"/>
          <w:sz w:val="20"/>
          <w:szCs w:val="20"/>
        </w:rPr>
        <w:t xml:space="preserve"> </w:t>
      </w:r>
      <w:r w:rsidRPr="00247359">
        <w:rPr>
          <w:rFonts w:asciiTheme="minorHAnsi" w:hAnsiTheme="minorHAnsi" w:cstheme="minorHAnsi"/>
          <w:b/>
          <w:sz w:val="20"/>
          <w:szCs w:val="20"/>
        </w:rPr>
        <w:t>11, 2016.</w:t>
      </w:r>
      <w:r w:rsidRPr="00247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44F7F" w:rsidRPr="00247359" w:rsidRDefault="00C44F7F" w:rsidP="00247359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 xml:space="preserve">Trainer’s Institute is designed by Talent Development Professionals for Talent Development Professionals, and is the go-to resource for new professionals who need to learn the basics or experienced professionals looking to hone their skills. </w:t>
      </w:r>
    </w:p>
    <w:p w:rsidR="00247359" w:rsidRP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</w:p>
    <w:p w:rsidR="00247359" w:rsidRP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Session proposals meeting the criteria below have the greatest chance of being selected:</w:t>
      </w:r>
    </w:p>
    <w:p w:rsidR="00247359" w:rsidRPr="00247359" w:rsidRDefault="00247359" w:rsidP="00247359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Sessions should be no more than 4 hours in length*</w:t>
      </w:r>
    </w:p>
    <w:p w:rsidR="00247359" w:rsidRPr="00247359" w:rsidRDefault="00247359" w:rsidP="00247359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Subject matter includes foundational concepts with real-world application, best practices, and current industry trends</w:t>
      </w:r>
    </w:p>
    <w:p w:rsidR="00247359" w:rsidRPr="00247359" w:rsidRDefault="00247359" w:rsidP="00247359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Presentation engages the audience through interaction and activities</w:t>
      </w:r>
    </w:p>
    <w:p w:rsidR="00247359" w:rsidRPr="00247359" w:rsidRDefault="00247359" w:rsidP="00247359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Session provides take-aways for participants that can be immediately applied to their business’ needs</w:t>
      </w:r>
    </w:p>
    <w:p w:rsid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 xml:space="preserve">You may submit proposals for up to 2 areas of focus. </w:t>
      </w:r>
    </w:p>
    <w:p w:rsidR="002B0CEE" w:rsidRPr="002B0CEE" w:rsidRDefault="002B0CEE" w:rsidP="00247359">
      <w:pPr>
        <w:rPr>
          <w:rFonts w:asciiTheme="minorHAnsi" w:hAnsiTheme="minorHAnsi" w:cstheme="minorHAnsi"/>
          <w:sz w:val="20"/>
          <w:szCs w:val="20"/>
        </w:rPr>
      </w:pPr>
    </w:p>
    <w:p w:rsidR="00247359" w:rsidRP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Areas of Focus: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Adult Learning Principles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Analyzing the Need for Training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Designing Training Programs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Developing Training Materials and Resources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Implementing Effective Training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Presentation Best Practices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Evaluating Training Program Success</w:t>
      </w:r>
    </w:p>
    <w:p w:rsidR="00247359" w:rsidRPr="00247359" w:rsidRDefault="00247359" w:rsidP="0024735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eLearning Technology and Best Practices</w:t>
      </w:r>
    </w:p>
    <w:p w:rsidR="00247359" w:rsidRP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</w:p>
    <w:p w:rsidR="00247359" w:rsidRDefault="00247359" w:rsidP="00247359">
      <w:pPr>
        <w:rPr>
          <w:rFonts w:asciiTheme="minorHAnsi" w:hAnsiTheme="minorHAnsi" w:cstheme="minorHAnsi"/>
          <w:b/>
          <w:sz w:val="20"/>
          <w:szCs w:val="20"/>
        </w:rPr>
      </w:pPr>
      <w:r w:rsidRPr="00247359">
        <w:rPr>
          <w:rFonts w:asciiTheme="minorHAnsi" w:hAnsiTheme="minorHAnsi" w:cstheme="minorHAnsi"/>
          <w:b/>
          <w:sz w:val="20"/>
          <w:szCs w:val="20"/>
        </w:rPr>
        <w:t xml:space="preserve">Proposals are due no later than </w:t>
      </w:r>
      <w:r w:rsidRPr="00247359">
        <w:rPr>
          <w:rFonts w:asciiTheme="minorHAnsi" w:hAnsiTheme="minorHAnsi" w:cstheme="minorHAnsi"/>
          <w:b/>
          <w:color w:val="565559" w:themeColor="text1"/>
          <w:sz w:val="20"/>
          <w:szCs w:val="20"/>
        </w:rPr>
        <w:t>May 9, 2016</w:t>
      </w:r>
      <w:r w:rsidRPr="00247359">
        <w:rPr>
          <w:rFonts w:asciiTheme="minorHAnsi" w:hAnsiTheme="minorHAnsi" w:cstheme="minorHAnsi"/>
          <w:b/>
          <w:sz w:val="20"/>
          <w:szCs w:val="20"/>
        </w:rPr>
        <w:t xml:space="preserve">. If you have questions about this request for proposal or about Trainer’s Institute, please contact Tammy Olson, Director of Education at </w:t>
      </w:r>
      <w:hyperlink r:id="rId7" w:history="1">
        <w:r w:rsidRPr="0024735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directoreducation@atdnebraska.org</w:t>
        </w:r>
      </w:hyperlink>
      <w:r w:rsidRPr="00247359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0E5DAC" w:rsidRPr="00247359" w:rsidRDefault="000E5DAC" w:rsidP="00247359">
      <w:pPr>
        <w:rPr>
          <w:rFonts w:asciiTheme="minorHAnsi" w:hAnsiTheme="minorHAnsi" w:cstheme="minorHAnsi"/>
          <w:b/>
          <w:sz w:val="20"/>
          <w:szCs w:val="20"/>
        </w:rPr>
      </w:pPr>
    </w:p>
    <w:p w:rsidR="00247359" w:rsidRDefault="00247359" w:rsidP="00247359">
      <w:pPr>
        <w:rPr>
          <w:rFonts w:asciiTheme="minorHAnsi" w:hAnsiTheme="minorHAnsi" w:cstheme="minorHAnsi"/>
          <w:sz w:val="20"/>
          <w:szCs w:val="20"/>
        </w:rPr>
      </w:pPr>
      <w:r w:rsidRPr="00247359">
        <w:rPr>
          <w:rFonts w:asciiTheme="minorHAnsi" w:hAnsiTheme="minorHAnsi" w:cstheme="minorHAnsi"/>
          <w:sz w:val="20"/>
          <w:szCs w:val="20"/>
        </w:rPr>
        <w:t>The presenter selection process will begin on May 11, 2016. Proposal submitters will be contacted with a decision by June 8, 2016. Thank you again for your interest in presenting at the 2016 Trainer’s Institute.</w:t>
      </w:r>
    </w:p>
    <w:p w:rsidR="000E5DAC" w:rsidRPr="00247359" w:rsidRDefault="000E5DAC" w:rsidP="00247359">
      <w:pPr>
        <w:rPr>
          <w:rFonts w:asciiTheme="minorHAnsi" w:hAnsiTheme="minorHAnsi" w:cstheme="minorHAnsi"/>
          <w:sz w:val="20"/>
          <w:szCs w:val="20"/>
        </w:rPr>
      </w:pPr>
    </w:p>
    <w:p w:rsidR="00247359" w:rsidRPr="00247359" w:rsidRDefault="00247359" w:rsidP="00247359">
      <w:pPr>
        <w:rPr>
          <w:rFonts w:asciiTheme="minorHAnsi" w:hAnsiTheme="minorHAnsi" w:cstheme="minorHAnsi"/>
          <w:i/>
          <w:sz w:val="20"/>
          <w:szCs w:val="20"/>
        </w:rPr>
      </w:pPr>
      <w:r w:rsidRPr="00247359">
        <w:rPr>
          <w:rFonts w:asciiTheme="minorHAnsi" w:hAnsiTheme="minorHAnsi" w:cstheme="minorHAnsi"/>
          <w:i/>
          <w:sz w:val="20"/>
          <w:szCs w:val="20"/>
        </w:rPr>
        <w:t xml:space="preserve">*The eLearning Technology and Best Practices session may be no more than 8 hours in length. </w:t>
      </w:r>
    </w:p>
    <w:p w:rsidR="00247359" w:rsidRDefault="00247359" w:rsidP="00870E87">
      <w:pPr>
        <w:pStyle w:val="Heading1"/>
        <w:spacing w:before="0"/>
        <w:rPr>
          <w:color w:val="FF4D00" w:themeColor="background2"/>
          <w:sz w:val="32"/>
        </w:rPr>
      </w:pPr>
    </w:p>
    <w:p w:rsidR="00870E87" w:rsidRPr="00870E87" w:rsidRDefault="00870E87" w:rsidP="00870E87">
      <w:pPr>
        <w:pStyle w:val="Heading1"/>
        <w:spacing w:before="0"/>
        <w:rPr>
          <w:color w:val="C10013" w:themeColor="text2"/>
          <w:sz w:val="32"/>
        </w:rPr>
      </w:pPr>
      <w:r w:rsidRPr="001919A0">
        <w:rPr>
          <w:color w:val="FF4D00" w:themeColor="background2"/>
          <w:sz w:val="32"/>
        </w:rPr>
        <w:t>Presenter Information:</w:t>
      </w:r>
    </w:p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7632"/>
      </w:tblGrid>
      <w:tr w:rsidR="008A17F3" w:rsidTr="00870E87">
        <w:tc>
          <w:tcPr>
            <w:tcW w:w="3024" w:type="dxa"/>
          </w:tcPr>
          <w:p w:rsidR="008A17F3" w:rsidRPr="008A17F3" w:rsidRDefault="008A17F3" w:rsidP="008A17F3">
            <w:pPr>
              <w:jc w:val="right"/>
              <w:rPr>
                <w:rFonts w:ascii="Arial" w:hAnsi="Arial" w:cs="Arial"/>
              </w:rPr>
            </w:pPr>
            <w:r w:rsidRPr="008A17F3">
              <w:rPr>
                <w:rFonts w:ascii="Arial" w:hAnsi="Arial" w:cs="Arial"/>
                <w:b/>
                <w:color w:val="C10013" w:themeColor="text2"/>
                <w:sz w:val="20"/>
              </w:rPr>
              <w:t>Presenter Name &amp; Contact Information</w:t>
            </w:r>
            <w:r w:rsidRPr="008A17F3">
              <w:rPr>
                <w:rFonts w:ascii="Arial" w:hAnsi="Arial" w:cs="Arial"/>
                <w:color w:val="C10013" w:themeColor="text2"/>
                <w:sz w:val="20"/>
              </w:rPr>
              <w:t xml:space="preserve"> </w:t>
            </w:r>
            <w:r w:rsidRPr="00870E87">
              <w:rPr>
                <w:rFonts w:ascii="Arial" w:hAnsi="Arial" w:cs="Arial"/>
                <w:color w:val="565559" w:themeColor="text1"/>
                <w:sz w:val="20"/>
              </w:rPr>
              <w:t>(Include all co-presenters)</w:t>
            </w:r>
          </w:p>
        </w:tc>
        <w:tc>
          <w:tcPr>
            <w:tcW w:w="7632" w:type="dxa"/>
          </w:tcPr>
          <w:p w:rsidR="008A17F3" w:rsidRPr="00CE33BA" w:rsidRDefault="008A17F3" w:rsidP="008A17F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A17F3" w:rsidTr="00870E87">
        <w:tc>
          <w:tcPr>
            <w:tcW w:w="3024" w:type="dxa"/>
          </w:tcPr>
          <w:p w:rsidR="008A17F3" w:rsidRDefault="008A17F3" w:rsidP="008A17F3">
            <w:pPr>
              <w:jc w:val="right"/>
              <w:rPr>
                <w:rFonts w:ascii="Arial" w:hAnsi="Arial" w:cs="Arial"/>
                <w:color w:val="C10013" w:themeColor="text2"/>
                <w:sz w:val="20"/>
              </w:rPr>
            </w:pPr>
            <w:r w:rsidRPr="008A17F3">
              <w:rPr>
                <w:rFonts w:ascii="Arial" w:hAnsi="Arial" w:cs="Arial"/>
                <w:b/>
                <w:color w:val="C10013" w:themeColor="text2"/>
                <w:sz w:val="20"/>
              </w:rPr>
              <w:t>Bio:</w:t>
            </w:r>
            <w:r>
              <w:rPr>
                <w:rFonts w:ascii="Arial" w:hAnsi="Arial" w:cs="Arial"/>
                <w:color w:val="C10013" w:themeColor="text2"/>
                <w:sz w:val="20"/>
              </w:rPr>
              <w:t xml:space="preserve"> </w:t>
            </w:r>
            <w:r w:rsidRPr="00870E87">
              <w:rPr>
                <w:rFonts w:ascii="Arial" w:hAnsi="Arial" w:cs="Arial"/>
                <w:color w:val="565559" w:themeColor="text1"/>
                <w:sz w:val="20"/>
              </w:rPr>
              <w:t>for promoting the program and introducing the presenter(s)</w:t>
            </w:r>
            <w:r w:rsidR="00D161AC">
              <w:rPr>
                <w:rFonts w:ascii="Arial" w:hAnsi="Arial" w:cs="Arial"/>
                <w:color w:val="565559" w:themeColor="text1"/>
                <w:sz w:val="20"/>
              </w:rPr>
              <w:t>; please include a photo</w:t>
            </w:r>
          </w:p>
          <w:p w:rsidR="008A17F3" w:rsidRPr="008A17F3" w:rsidRDefault="008A17F3" w:rsidP="008A17F3">
            <w:pPr>
              <w:jc w:val="right"/>
              <w:rPr>
                <w:rFonts w:ascii="Arial" w:hAnsi="Arial" w:cs="Arial"/>
                <w:color w:val="C10013" w:themeColor="text2"/>
                <w:sz w:val="20"/>
              </w:rPr>
            </w:pPr>
            <w:r>
              <w:rPr>
                <w:rFonts w:ascii="Arial" w:hAnsi="Arial" w:cs="Arial"/>
                <w:color w:val="C10013" w:themeColor="text2"/>
                <w:sz w:val="20"/>
              </w:rPr>
              <w:t>(</w:t>
            </w:r>
            <w:r w:rsidR="003B740B">
              <w:rPr>
                <w:rFonts w:ascii="Arial" w:hAnsi="Arial" w:cs="Arial"/>
                <w:color w:val="C10013" w:themeColor="text2"/>
                <w:sz w:val="20"/>
              </w:rPr>
              <w:t>1</w:t>
            </w:r>
            <w:r>
              <w:rPr>
                <w:rFonts w:ascii="Arial" w:hAnsi="Arial" w:cs="Arial"/>
                <w:color w:val="C10013" w:themeColor="text2"/>
                <w:sz w:val="20"/>
              </w:rPr>
              <w:t>50 words or less)</w:t>
            </w:r>
          </w:p>
        </w:tc>
        <w:tc>
          <w:tcPr>
            <w:tcW w:w="7632" w:type="dxa"/>
          </w:tcPr>
          <w:p w:rsidR="008A17F3" w:rsidRPr="00CE33BA" w:rsidRDefault="008A17F3" w:rsidP="008A17F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B740B" w:rsidTr="00870E87">
        <w:tc>
          <w:tcPr>
            <w:tcW w:w="3024" w:type="dxa"/>
          </w:tcPr>
          <w:p w:rsidR="003B740B" w:rsidRPr="00870E87" w:rsidRDefault="003B740B" w:rsidP="003B740B">
            <w:pPr>
              <w:jc w:val="right"/>
              <w:rPr>
                <w:rFonts w:ascii="Arial" w:hAnsi="Arial" w:cs="Arial"/>
                <w:b/>
                <w:color w:val="565559" w:themeColor="text1"/>
                <w:sz w:val="20"/>
              </w:rPr>
            </w:pPr>
            <w:r>
              <w:rPr>
                <w:rFonts w:ascii="Arial" w:hAnsi="Arial" w:cs="Arial"/>
                <w:b/>
                <w:color w:val="565559" w:themeColor="text1"/>
                <w:sz w:val="20"/>
              </w:rPr>
              <w:t xml:space="preserve">Social Media Usernames/Handles </w:t>
            </w:r>
            <w:r w:rsidRPr="003B740B">
              <w:rPr>
                <w:rFonts w:ascii="Arial" w:hAnsi="Arial" w:cs="Arial"/>
                <w:color w:val="565559" w:themeColor="text1"/>
                <w:sz w:val="20"/>
              </w:rPr>
              <w:t>(</w:t>
            </w:r>
            <w:r>
              <w:rPr>
                <w:rFonts w:ascii="Arial" w:hAnsi="Arial" w:cs="Arial"/>
                <w:color w:val="565559" w:themeColor="text1"/>
                <w:sz w:val="20"/>
              </w:rPr>
              <w:t>Facebook, Twitter, LinkedIn, YouTube</w:t>
            </w:r>
            <w:r w:rsidRPr="003B740B">
              <w:rPr>
                <w:rFonts w:ascii="Arial" w:hAnsi="Arial" w:cs="Arial"/>
                <w:color w:val="565559" w:themeColor="text1"/>
                <w:sz w:val="20"/>
              </w:rPr>
              <w:t>)</w:t>
            </w:r>
          </w:p>
        </w:tc>
        <w:tc>
          <w:tcPr>
            <w:tcW w:w="7632" w:type="dxa"/>
          </w:tcPr>
          <w:p w:rsidR="003B740B" w:rsidRPr="00CE33BA" w:rsidRDefault="003B740B" w:rsidP="008A17F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A17F3" w:rsidTr="00870E87">
        <w:tc>
          <w:tcPr>
            <w:tcW w:w="3024" w:type="dxa"/>
          </w:tcPr>
          <w:p w:rsidR="008A17F3" w:rsidRPr="00870E87" w:rsidRDefault="00870E87" w:rsidP="008A17F3">
            <w:pPr>
              <w:jc w:val="right"/>
              <w:rPr>
                <w:rFonts w:ascii="Arial" w:hAnsi="Arial" w:cs="Arial"/>
                <w:b/>
                <w:color w:val="C10013" w:themeColor="text2"/>
                <w:sz w:val="20"/>
              </w:rPr>
            </w:pPr>
            <w:r w:rsidRPr="00870E87">
              <w:rPr>
                <w:rFonts w:ascii="Arial" w:hAnsi="Arial" w:cs="Arial"/>
                <w:b/>
                <w:color w:val="565559" w:themeColor="text1"/>
                <w:sz w:val="20"/>
              </w:rPr>
              <w:t>Philosophy &amp; Training Style:</w:t>
            </w:r>
          </w:p>
        </w:tc>
        <w:tc>
          <w:tcPr>
            <w:tcW w:w="7632" w:type="dxa"/>
          </w:tcPr>
          <w:p w:rsidR="008A17F3" w:rsidRPr="00CE33BA" w:rsidRDefault="008A17F3" w:rsidP="008A17F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A17F3" w:rsidRDefault="008A17F3" w:rsidP="008A17F3"/>
    <w:p w:rsidR="001919A0" w:rsidRPr="001919A0" w:rsidRDefault="003B740B" w:rsidP="001919A0">
      <w:pPr>
        <w:pStyle w:val="Heading1"/>
        <w:spacing w:before="0"/>
        <w:rPr>
          <w:color w:val="FF4D00" w:themeColor="background2"/>
          <w:sz w:val="32"/>
        </w:rPr>
      </w:pPr>
      <w:r>
        <w:rPr>
          <w:color w:val="FF4D00" w:themeColor="background2"/>
          <w:sz w:val="32"/>
        </w:rPr>
        <w:t>Session</w:t>
      </w:r>
      <w:r w:rsidR="001919A0" w:rsidRPr="001919A0">
        <w:rPr>
          <w:color w:val="FF4D00" w:themeColor="background2"/>
          <w:sz w:val="32"/>
        </w:rPr>
        <w:t xml:space="preserve"> Information:</w:t>
      </w:r>
    </w:p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7632"/>
      </w:tblGrid>
      <w:tr w:rsidR="001919A0" w:rsidTr="001251E6">
        <w:trPr>
          <w:trHeight w:val="576"/>
        </w:trPr>
        <w:tc>
          <w:tcPr>
            <w:tcW w:w="3024" w:type="dxa"/>
          </w:tcPr>
          <w:p w:rsidR="001919A0" w:rsidRPr="00870E87" w:rsidRDefault="001919A0" w:rsidP="001251E6">
            <w:pPr>
              <w:jc w:val="right"/>
              <w:rPr>
                <w:rFonts w:ascii="Arial" w:hAnsi="Arial" w:cs="Arial"/>
                <w:b/>
                <w:color w:val="C10013" w:themeColor="text2"/>
                <w:sz w:val="20"/>
              </w:rPr>
            </w:pPr>
            <w:r>
              <w:rPr>
                <w:rFonts w:ascii="Arial" w:hAnsi="Arial" w:cs="Arial"/>
                <w:b/>
                <w:color w:val="C10013" w:themeColor="text2"/>
                <w:sz w:val="20"/>
              </w:rPr>
              <w:t>Title</w:t>
            </w:r>
            <w:r w:rsidR="001251E6">
              <w:rPr>
                <w:rFonts w:ascii="Arial" w:hAnsi="Arial" w:cs="Arial"/>
                <w:b/>
                <w:color w:val="C10013" w:themeColor="text2"/>
                <w:sz w:val="20"/>
              </w:rPr>
              <w:t xml:space="preserve">: </w:t>
            </w:r>
            <w:r w:rsidR="001251E6" w:rsidRPr="001251E6">
              <w:rPr>
                <w:rFonts w:ascii="Arial" w:hAnsi="Arial" w:cs="Arial"/>
                <w:color w:val="565559" w:themeColor="text1"/>
                <w:sz w:val="20"/>
              </w:rPr>
              <w:t>Optimized for marketing and publicity</w:t>
            </w:r>
          </w:p>
        </w:tc>
        <w:tc>
          <w:tcPr>
            <w:tcW w:w="7632" w:type="dxa"/>
          </w:tcPr>
          <w:p w:rsidR="001919A0" w:rsidRPr="00CE33BA" w:rsidRDefault="001919A0" w:rsidP="001251E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F52BFD" w:rsidTr="00B25942">
        <w:tc>
          <w:tcPr>
            <w:tcW w:w="3024" w:type="dxa"/>
          </w:tcPr>
          <w:p w:rsidR="00F52BFD" w:rsidRPr="00870E87" w:rsidRDefault="00455E89" w:rsidP="00B25942">
            <w:pPr>
              <w:jc w:val="right"/>
              <w:rPr>
                <w:rFonts w:ascii="Arial" w:hAnsi="Arial" w:cs="Arial"/>
                <w:b/>
                <w:color w:val="C10013" w:themeColor="text2"/>
                <w:sz w:val="20"/>
              </w:rPr>
            </w:pPr>
            <w:r>
              <w:rPr>
                <w:rFonts w:ascii="Arial" w:hAnsi="Arial" w:cs="Arial"/>
                <w:b/>
                <w:color w:val="C10013" w:themeColor="text2"/>
                <w:sz w:val="20"/>
              </w:rPr>
              <w:t>Area of Focus</w:t>
            </w:r>
            <w:r w:rsidR="001251E6">
              <w:rPr>
                <w:rFonts w:ascii="Arial" w:hAnsi="Arial" w:cs="Arial"/>
                <w:b/>
                <w:color w:val="C10013" w:themeColor="text2"/>
                <w:sz w:val="20"/>
              </w:rPr>
              <w:t>:</w:t>
            </w:r>
          </w:p>
        </w:tc>
        <w:tc>
          <w:tcPr>
            <w:tcW w:w="7632" w:type="dxa"/>
          </w:tcPr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50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 xml:space="preserve">Adult Learning </w:t>
            </w:r>
            <w:r w:rsidR="00007A4E">
              <w:rPr>
                <w:rFonts w:ascii="Arial" w:hAnsi="Arial" w:cs="Arial"/>
                <w:sz w:val="20"/>
                <w:szCs w:val="20"/>
              </w:rPr>
              <w:t>Principles</w:t>
            </w:r>
          </w:p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30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Analyzing the Need for Training</w:t>
            </w:r>
          </w:p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25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Designing Training Programs</w:t>
            </w:r>
          </w:p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26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Developing Training</w:t>
            </w:r>
            <w:r w:rsidR="00481214">
              <w:rPr>
                <w:rFonts w:ascii="Arial" w:hAnsi="Arial" w:cs="Arial"/>
                <w:sz w:val="20"/>
                <w:szCs w:val="20"/>
              </w:rPr>
              <w:t xml:space="preserve"> Materials</w:t>
            </w:r>
            <w:r w:rsidR="00455E89">
              <w:rPr>
                <w:rFonts w:ascii="Arial" w:hAnsi="Arial" w:cs="Arial"/>
                <w:sz w:val="20"/>
                <w:szCs w:val="20"/>
              </w:rPr>
              <w:t xml:space="preserve"> and Resources</w:t>
            </w:r>
          </w:p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40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Implementing Effective Training</w:t>
            </w:r>
          </w:p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331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Presentation Best Practices</w:t>
            </w:r>
          </w:p>
          <w:p w:rsidR="00455E89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71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E89" w:rsidRPr="00CE33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Evaluating Training Program Success</w:t>
            </w:r>
          </w:p>
          <w:p w:rsidR="00F52BFD" w:rsidRPr="00CE33BA" w:rsidRDefault="00C44F7F" w:rsidP="00455E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06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5E89">
              <w:rPr>
                <w:rFonts w:ascii="Arial" w:hAnsi="Arial" w:cs="Arial"/>
                <w:sz w:val="20"/>
                <w:szCs w:val="20"/>
              </w:rPr>
              <w:t>eLearning Essentials</w:t>
            </w:r>
          </w:p>
        </w:tc>
      </w:tr>
      <w:tr w:rsidR="00F52BFD" w:rsidTr="00B25942">
        <w:tc>
          <w:tcPr>
            <w:tcW w:w="3024" w:type="dxa"/>
          </w:tcPr>
          <w:p w:rsidR="00F52BFD" w:rsidRPr="00230893" w:rsidRDefault="001251E6" w:rsidP="00230893">
            <w:pPr>
              <w:jc w:val="right"/>
              <w:rPr>
                <w:rFonts w:ascii="Arial" w:hAnsi="Arial" w:cs="Arial"/>
                <w:color w:val="565559" w:themeColor="text1"/>
                <w:sz w:val="20"/>
              </w:rPr>
            </w:pPr>
            <w:r>
              <w:rPr>
                <w:rFonts w:ascii="Arial" w:hAnsi="Arial" w:cs="Arial"/>
                <w:b/>
                <w:color w:val="C10013" w:themeColor="text2"/>
                <w:sz w:val="20"/>
              </w:rPr>
              <w:t>Overall Session Description</w:t>
            </w:r>
            <w:r w:rsidR="00F52BFD" w:rsidRPr="001267B3">
              <w:rPr>
                <w:rFonts w:ascii="Arial" w:hAnsi="Arial" w:cs="Arial"/>
                <w:b/>
                <w:color w:val="C10013" w:themeColor="text2"/>
                <w:sz w:val="20"/>
              </w:rPr>
              <w:t>:</w:t>
            </w:r>
            <w:r w:rsidR="00F52BFD" w:rsidRPr="001267B3">
              <w:rPr>
                <w:rFonts w:ascii="Arial" w:hAnsi="Arial" w:cs="Arial"/>
                <w:color w:val="C10013" w:themeColor="text2"/>
                <w:sz w:val="20"/>
              </w:rPr>
              <w:t xml:space="preserve"> </w:t>
            </w:r>
            <w:r w:rsidR="00F52BFD" w:rsidRPr="001267B3">
              <w:rPr>
                <w:rFonts w:ascii="Arial" w:hAnsi="Arial" w:cs="Arial"/>
                <w:color w:val="565559" w:themeColor="text1"/>
                <w:sz w:val="20"/>
              </w:rPr>
              <w:t xml:space="preserve">Describe </w:t>
            </w:r>
            <w:r w:rsidR="00B747C2">
              <w:rPr>
                <w:rFonts w:ascii="Arial" w:hAnsi="Arial" w:cs="Arial"/>
                <w:color w:val="565559" w:themeColor="text1"/>
                <w:sz w:val="20"/>
              </w:rPr>
              <w:t>the essenti</w:t>
            </w:r>
            <w:r w:rsidR="00230893">
              <w:rPr>
                <w:rFonts w:ascii="Arial" w:hAnsi="Arial" w:cs="Arial"/>
                <w:color w:val="565559" w:themeColor="text1"/>
                <w:sz w:val="20"/>
              </w:rPr>
              <w:t xml:space="preserve">al points of your session; </w:t>
            </w:r>
            <w:r w:rsidR="00230893" w:rsidRPr="00230893">
              <w:rPr>
                <w:rFonts w:ascii="Arial" w:hAnsi="Arial" w:cs="Arial"/>
                <w:color w:val="565559" w:themeColor="text1"/>
                <w:sz w:val="20"/>
              </w:rPr>
              <w:t>optimized for marketing and publici</w:t>
            </w:r>
            <w:r w:rsidR="00230893">
              <w:rPr>
                <w:rFonts w:ascii="Arial" w:hAnsi="Arial" w:cs="Arial"/>
                <w:color w:val="565559" w:themeColor="text1"/>
                <w:sz w:val="20"/>
              </w:rPr>
              <w:t>ty purposes</w:t>
            </w:r>
            <w:r w:rsidR="00230893" w:rsidRPr="00230893">
              <w:rPr>
                <w:rFonts w:ascii="Arial" w:hAnsi="Arial" w:cs="Arial"/>
                <w:color w:val="C10013" w:themeColor="text2"/>
                <w:sz w:val="20"/>
              </w:rPr>
              <w:t xml:space="preserve"> (</w:t>
            </w:r>
            <w:r w:rsidR="00230893">
              <w:rPr>
                <w:rFonts w:ascii="Arial" w:hAnsi="Arial" w:cs="Arial"/>
                <w:color w:val="C10013" w:themeColor="text2"/>
                <w:sz w:val="20"/>
              </w:rPr>
              <w:t>250</w:t>
            </w:r>
            <w:r w:rsidR="00F52BFD" w:rsidRPr="001267B3">
              <w:rPr>
                <w:rFonts w:ascii="Arial" w:hAnsi="Arial" w:cs="Arial"/>
                <w:color w:val="C10013" w:themeColor="text2"/>
                <w:sz w:val="20"/>
              </w:rPr>
              <w:t xml:space="preserve"> words or less</w:t>
            </w:r>
            <w:r w:rsidR="00F52BFD" w:rsidRPr="00230893">
              <w:rPr>
                <w:rFonts w:ascii="Arial" w:hAnsi="Arial" w:cs="Arial"/>
                <w:color w:val="565559" w:themeColor="text1"/>
                <w:sz w:val="20"/>
              </w:rPr>
              <w:t>)</w:t>
            </w:r>
          </w:p>
        </w:tc>
        <w:tc>
          <w:tcPr>
            <w:tcW w:w="7632" w:type="dxa"/>
          </w:tcPr>
          <w:p w:rsidR="00F52BFD" w:rsidRPr="00CE33BA" w:rsidRDefault="00F52BFD" w:rsidP="00B25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BFD" w:rsidTr="00B25942">
        <w:tc>
          <w:tcPr>
            <w:tcW w:w="3024" w:type="dxa"/>
          </w:tcPr>
          <w:p w:rsidR="00F52BFD" w:rsidRPr="001267B3" w:rsidRDefault="00F52BFD" w:rsidP="00455E89">
            <w:pPr>
              <w:jc w:val="right"/>
              <w:rPr>
                <w:rFonts w:ascii="Arial" w:hAnsi="Arial" w:cs="Arial"/>
                <w:b/>
                <w:color w:val="C10013" w:themeColor="text2"/>
                <w:sz w:val="20"/>
              </w:rPr>
            </w:pPr>
            <w:r>
              <w:rPr>
                <w:rFonts w:ascii="Arial" w:hAnsi="Arial" w:cs="Arial"/>
                <w:b/>
                <w:color w:val="C10013" w:themeColor="text2"/>
                <w:sz w:val="20"/>
              </w:rPr>
              <w:t xml:space="preserve">Learning Objectives: </w:t>
            </w:r>
            <w:r w:rsidRPr="001267B3">
              <w:rPr>
                <w:rFonts w:ascii="Arial" w:hAnsi="Arial" w:cs="Arial"/>
                <w:color w:val="565559" w:themeColor="text1"/>
                <w:sz w:val="20"/>
              </w:rPr>
              <w:t>list</w:t>
            </w:r>
            <w:r w:rsidR="00455E89">
              <w:rPr>
                <w:rFonts w:ascii="Arial" w:hAnsi="Arial" w:cs="Arial"/>
                <w:color w:val="565559" w:themeColor="text1"/>
                <w:sz w:val="20"/>
              </w:rPr>
              <w:t xml:space="preserve"> </w:t>
            </w:r>
            <w:r w:rsidR="00455E89" w:rsidRPr="00455E89">
              <w:rPr>
                <w:rFonts w:ascii="Arial" w:hAnsi="Arial" w:cs="Arial"/>
                <w:i/>
                <w:color w:val="565559" w:themeColor="text1"/>
                <w:sz w:val="20"/>
                <w:u w:val="single"/>
              </w:rPr>
              <w:t>at least 3</w:t>
            </w:r>
            <w:r w:rsidRPr="001267B3">
              <w:rPr>
                <w:rFonts w:ascii="Arial" w:hAnsi="Arial" w:cs="Arial"/>
                <w:color w:val="565559" w:themeColor="text1"/>
                <w:sz w:val="20"/>
              </w:rPr>
              <w:t xml:space="preserve"> learning objectives </w:t>
            </w:r>
            <w:r w:rsidR="00455E89">
              <w:rPr>
                <w:rFonts w:ascii="Arial" w:hAnsi="Arial" w:cs="Arial"/>
                <w:color w:val="565559" w:themeColor="text1"/>
                <w:sz w:val="20"/>
              </w:rPr>
              <w:t>for this session</w:t>
            </w:r>
          </w:p>
        </w:tc>
        <w:tc>
          <w:tcPr>
            <w:tcW w:w="7632" w:type="dxa"/>
          </w:tcPr>
          <w:p w:rsidR="00455E89" w:rsidRDefault="00F52BFD" w:rsidP="00455E89">
            <w:pPr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E33BA">
              <w:rPr>
                <w:rFonts w:ascii="Arial" w:eastAsia="MS Gothic" w:hAnsi="Arial" w:cs="Arial"/>
                <w:b/>
                <w:sz w:val="20"/>
                <w:szCs w:val="20"/>
              </w:rPr>
              <w:t>At the end of this session, participants will be able to:</w:t>
            </w:r>
          </w:p>
          <w:p w:rsidR="006A742B" w:rsidRPr="00372653" w:rsidRDefault="006A742B" w:rsidP="00372653">
            <w:pPr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  <w:tr w:rsidR="00D161AC" w:rsidTr="00372653">
        <w:trPr>
          <w:trHeight w:val="2502"/>
        </w:trPr>
        <w:tc>
          <w:tcPr>
            <w:tcW w:w="3024" w:type="dxa"/>
          </w:tcPr>
          <w:p w:rsidR="00D161AC" w:rsidRPr="00D161AC" w:rsidRDefault="00230893" w:rsidP="001251E6">
            <w:pPr>
              <w:jc w:val="right"/>
              <w:rPr>
                <w:rFonts w:ascii="Arial" w:hAnsi="Arial" w:cs="Arial"/>
                <w:color w:val="C10013" w:themeColor="text2"/>
                <w:sz w:val="20"/>
              </w:rPr>
            </w:pPr>
            <w:r w:rsidRPr="00230893">
              <w:rPr>
                <w:rFonts w:ascii="Arial" w:hAnsi="Arial" w:cs="Arial"/>
                <w:b/>
                <w:color w:val="C10013" w:themeColor="text2"/>
                <w:sz w:val="20"/>
              </w:rPr>
              <w:t>Activities/Interactions</w:t>
            </w:r>
            <w:r w:rsidR="00D161AC" w:rsidRPr="00230893">
              <w:rPr>
                <w:rFonts w:ascii="Arial" w:hAnsi="Arial" w:cs="Arial"/>
                <w:b/>
                <w:color w:val="C10013" w:themeColor="text2"/>
                <w:sz w:val="20"/>
              </w:rPr>
              <w:t>:</w:t>
            </w:r>
            <w:r w:rsidR="00D161AC" w:rsidRPr="00230893">
              <w:rPr>
                <w:rFonts w:ascii="Arial" w:hAnsi="Arial" w:cs="Arial"/>
                <w:color w:val="C10013" w:themeColor="text2"/>
                <w:sz w:val="20"/>
              </w:rPr>
              <w:t xml:space="preserve"> </w:t>
            </w:r>
            <w:r w:rsidR="001251E6">
              <w:rPr>
                <w:rFonts w:ascii="Arial" w:hAnsi="Arial" w:cs="Arial"/>
                <w:color w:val="565559" w:themeColor="text1"/>
                <w:sz w:val="20"/>
              </w:rPr>
              <w:t xml:space="preserve">Describe the experiential learning opportunities </w:t>
            </w:r>
            <w:r>
              <w:rPr>
                <w:rFonts w:ascii="Arial" w:hAnsi="Arial" w:cs="Arial"/>
                <w:color w:val="565559" w:themeColor="text1"/>
                <w:sz w:val="20"/>
              </w:rPr>
              <w:t xml:space="preserve"> incorporate</w:t>
            </w:r>
            <w:r w:rsidR="001251E6">
              <w:rPr>
                <w:rFonts w:ascii="Arial" w:hAnsi="Arial" w:cs="Arial"/>
                <w:color w:val="565559" w:themeColor="text1"/>
                <w:sz w:val="20"/>
              </w:rPr>
              <w:t xml:space="preserve">d </w:t>
            </w:r>
            <w:r>
              <w:rPr>
                <w:rFonts w:ascii="Arial" w:hAnsi="Arial" w:cs="Arial"/>
                <w:color w:val="565559" w:themeColor="text1"/>
                <w:sz w:val="20"/>
              </w:rPr>
              <w:t>into your session</w:t>
            </w:r>
          </w:p>
        </w:tc>
        <w:tc>
          <w:tcPr>
            <w:tcW w:w="7632" w:type="dxa"/>
          </w:tcPr>
          <w:p w:rsidR="009A5A5C" w:rsidRPr="00372653" w:rsidRDefault="009A5A5C" w:rsidP="00372653">
            <w:pPr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:rsidR="001919A0" w:rsidRPr="001919A0" w:rsidRDefault="001919A0" w:rsidP="008A17F3">
      <w:pPr>
        <w:rPr>
          <w:rFonts w:asciiTheme="majorHAnsi" w:hAnsiTheme="majorHAnsi" w:cstheme="majorHAnsi"/>
          <w:sz w:val="32"/>
        </w:rPr>
      </w:pPr>
    </w:p>
    <w:p w:rsidR="00C42398" w:rsidRPr="00843B81" w:rsidRDefault="00C42398" w:rsidP="006672BB">
      <w:pPr>
        <w:rPr>
          <w:rFonts w:ascii="Arial" w:hAnsi="Arial" w:cs="Arial"/>
          <w:sz w:val="22"/>
          <w:szCs w:val="22"/>
        </w:rPr>
      </w:pPr>
    </w:p>
    <w:p w:rsidR="007A18A4" w:rsidRPr="00843B81" w:rsidRDefault="007A18A4" w:rsidP="008631F0">
      <w:pPr>
        <w:rPr>
          <w:rFonts w:ascii="Arial" w:hAnsi="Arial" w:cs="Arial"/>
          <w:b/>
          <w:sz w:val="22"/>
          <w:szCs w:val="22"/>
        </w:rPr>
      </w:pPr>
    </w:p>
    <w:p w:rsidR="007A18A4" w:rsidRPr="00843B81" w:rsidRDefault="007A18A4" w:rsidP="008631F0">
      <w:pPr>
        <w:rPr>
          <w:rFonts w:ascii="Arial" w:hAnsi="Arial" w:cs="Arial"/>
          <w:b/>
          <w:sz w:val="22"/>
          <w:szCs w:val="22"/>
        </w:rPr>
      </w:pPr>
    </w:p>
    <w:p w:rsidR="007A18A4" w:rsidRPr="00843B81" w:rsidRDefault="007A18A4" w:rsidP="008631F0">
      <w:pPr>
        <w:rPr>
          <w:rFonts w:ascii="Arial" w:hAnsi="Arial" w:cs="Arial"/>
          <w:b/>
          <w:sz w:val="22"/>
          <w:szCs w:val="22"/>
        </w:rPr>
      </w:pPr>
    </w:p>
    <w:p w:rsidR="008813D5" w:rsidRPr="00CE33BA" w:rsidRDefault="000C09D7" w:rsidP="00CE33BA">
      <w:pPr>
        <w:jc w:val="center"/>
        <w:rPr>
          <w:b/>
          <w:sz w:val="20"/>
          <w:szCs w:val="22"/>
        </w:rPr>
      </w:pPr>
      <w:r w:rsidRPr="00CE33BA">
        <w:rPr>
          <w:rFonts w:ascii="Arial" w:hAnsi="Arial" w:cs="Arial"/>
          <w:b/>
          <w:sz w:val="20"/>
          <w:szCs w:val="22"/>
        </w:rPr>
        <w:t>Please provide a soft copy of handouts, if applicable, for green “online” distribution. Please note the presenter is responsible for printing of all handouts and presentation materials.</w:t>
      </w:r>
    </w:p>
    <w:p w:rsidR="008A7682" w:rsidRPr="00843B81" w:rsidRDefault="008A7682" w:rsidP="00130C2F">
      <w:pPr>
        <w:rPr>
          <w:sz w:val="22"/>
          <w:szCs w:val="22"/>
        </w:rPr>
      </w:pPr>
    </w:p>
    <w:sectPr w:rsidR="008A7682" w:rsidRPr="00843B81" w:rsidSect="00247359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CB" w:rsidRDefault="00A374CB" w:rsidP="00A374CB">
      <w:r>
        <w:separator/>
      </w:r>
    </w:p>
  </w:endnote>
  <w:endnote w:type="continuationSeparator" w:id="0">
    <w:p w:rsidR="00A374CB" w:rsidRDefault="00A374CB" w:rsidP="00A3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745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B81" w:rsidRDefault="0084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3B81" w:rsidRDefault="0084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CB" w:rsidRDefault="00A374CB" w:rsidP="00A374CB">
      <w:r>
        <w:separator/>
      </w:r>
    </w:p>
  </w:footnote>
  <w:footnote w:type="continuationSeparator" w:id="0">
    <w:p w:rsidR="00A374CB" w:rsidRDefault="00A374CB" w:rsidP="00A3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0B" w:rsidRPr="003B740B" w:rsidRDefault="003B740B" w:rsidP="00843B81">
    <w:pPr>
      <w:pStyle w:val="Title"/>
      <w:jc w:val="right"/>
      <w:rPr>
        <w:b/>
        <w:color w:val="565559" w:themeColor="text1"/>
      </w:rPr>
    </w:pPr>
    <w:r w:rsidRPr="003B740B">
      <w:rPr>
        <w:b/>
        <w:color w:val="565559" w:themeColor="text1"/>
      </w:rPr>
      <w:t>Trainer’s Institute</w:t>
    </w:r>
  </w:p>
  <w:p w:rsidR="00A374CB" w:rsidRDefault="00A374CB" w:rsidP="00247359">
    <w:pPr>
      <w:pStyle w:val="Title"/>
      <w:jc w:val="right"/>
    </w:pPr>
    <w:r w:rsidRPr="00843B81">
      <w:rPr>
        <w:b/>
        <w:noProof/>
        <w:color w:val="C10013" w:themeColor="text2"/>
        <w:sz w:val="36"/>
        <w:szCs w:val="36"/>
      </w:rPr>
      <w:drawing>
        <wp:anchor distT="0" distB="0" distL="114300" distR="114300" simplePos="0" relativeHeight="251659776" behindDoc="0" locked="0" layoutInCell="1" allowOverlap="1" wp14:anchorId="309CDCC8" wp14:editId="0CCEA267">
          <wp:simplePos x="0" y="0"/>
          <wp:positionH relativeFrom="column">
            <wp:posOffset>35781</wp:posOffset>
          </wp:positionH>
          <wp:positionV relativeFrom="paragraph">
            <wp:posOffset>-277454</wp:posOffset>
          </wp:positionV>
          <wp:extent cx="2218414" cy="607764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D_N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414" cy="607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B81" w:rsidRPr="00843B81">
      <w:rPr>
        <w:b/>
        <w:color w:val="C10013" w:themeColor="text2"/>
      </w:rPr>
      <w:t>Request for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76"/>
    <w:multiLevelType w:val="hybridMultilevel"/>
    <w:tmpl w:val="3D52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9FF"/>
    <w:multiLevelType w:val="hybridMultilevel"/>
    <w:tmpl w:val="436CE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2C73"/>
    <w:multiLevelType w:val="hybridMultilevel"/>
    <w:tmpl w:val="D40A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4214"/>
    <w:multiLevelType w:val="hybridMultilevel"/>
    <w:tmpl w:val="917A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674E"/>
    <w:multiLevelType w:val="hybridMultilevel"/>
    <w:tmpl w:val="D34C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595"/>
    <w:multiLevelType w:val="hybridMultilevel"/>
    <w:tmpl w:val="685AA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C71"/>
    <w:multiLevelType w:val="hybridMultilevel"/>
    <w:tmpl w:val="512C9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22FEA"/>
    <w:multiLevelType w:val="hybridMultilevel"/>
    <w:tmpl w:val="D99E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9DD"/>
    <w:multiLevelType w:val="hybridMultilevel"/>
    <w:tmpl w:val="D1CE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1D19"/>
    <w:multiLevelType w:val="hybridMultilevel"/>
    <w:tmpl w:val="DD1C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3671"/>
    <w:multiLevelType w:val="hybridMultilevel"/>
    <w:tmpl w:val="A58E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2F0A"/>
    <w:multiLevelType w:val="hybridMultilevel"/>
    <w:tmpl w:val="A626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A770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C0014"/>
    <w:multiLevelType w:val="hybridMultilevel"/>
    <w:tmpl w:val="7BA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048A"/>
    <w:multiLevelType w:val="hybridMultilevel"/>
    <w:tmpl w:val="E8C8D1E6"/>
    <w:lvl w:ilvl="0" w:tplc="2250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EE5"/>
    <w:multiLevelType w:val="hybridMultilevel"/>
    <w:tmpl w:val="7230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7117C"/>
    <w:multiLevelType w:val="hybridMultilevel"/>
    <w:tmpl w:val="E8C8D1E6"/>
    <w:lvl w:ilvl="0" w:tplc="2250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8"/>
    <w:rsid w:val="00005C05"/>
    <w:rsid w:val="00007A4E"/>
    <w:rsid w:val="00016420"/>
    <w:rsid w:val="000342B5"/>
    <w:rsid w:val="000424B4"/>
    <w:rsid w:val="0009486C"/>
    <w:rsid w:val="000C09D7"/>
    <w:rsid w:val="000C7AE7"/>
    <w:rsid w:val="000D647B"/>
    <w:rsid w:val="000E5DAC"/>
    <w:rsid w:val="000F62EE"/>
    <w:rsid w:val="001251E6"/>
    <w:rsid w:val="001267B3"/>
    <w:rsid w:val="00130C2F"/>
    <w:rsid w:val="001919A0"/>
    <w:rsid w:val="00230893"/>
    <w:rsid w:val="00233ED9"/>
    <w:rsid w:val="00247359"/>
    <w:rsid w:val="00282D0E"/>
    <w:rsid w:val="002A70F6"/>
    <w:rsid w:val="002B0CEE"/>
    <w:rsid w:val="002D07E4"/>
    <w:rsid w:val="0030100C"/>
    <w:rsid w:val="00301317"/>
    <w:rsid w:val="00361C93"/>
    <w:rsid w:val="00372653"/>
    <w:rsid w:val="00386BFE"/>
    <w:rsid w:val="003A6AC8"/>
    <w:rsid w:val="003B740B"/>
    <w:rsid w:val="003D2E0A"/>
    <w:rsid w:val="003D556A"/>
    <w:rsid w:val="003F278F"/>
    <w:rsid w:val="00437309"/>
    <w:rsid w:val="00455E89"/>
    <w:rsid w:val="00473EB4"/>
    <w:rsid w:val="00481214"/>
    <w:rsid w:val="004A6579"/>
    <w:rsid w:val="00527D57"/>
    <w:rsid w:val="0057610C"/>
    <w:rsid w:val="005B09C7"/>
    <w:rsid w:val="005E09D6"/>
    <w:rsid w:val="006672BB"/>
    <w:rsid w:val="00683E9A"/>
    <w:rsid w:val="006A742B"/>
    <w:rsid w:val="007A18A4"/>
    <w:rsid w:val="00801D99"/>
    <w:rsid w:val="00803127"/>
    <w:rsid w:val="00805AA1"/>
    <w:rsid w:val="00843B81"/>
    <w:rsid w:val="00854F25"/>
    <w:rsid w:val="008631F0"/>
    <w:rsid w:val="00870E87"/>
    <w:rsid w:val="008813D5"/>
    <w:rsid w:val="008A00FE"/>
    <w:rsid w:val="008A17F3"/>
    <w:rsid w:val="008A1932"/>
    <w:rsid w:val="008A36D4"/>
    <w:rsid w:val="008A55ED"/>
    <w:rsid w:val="008A7682"/>
    <w:rsid w:val="008A7FC9"/>
    <w:rsid w:val="008E5499"/>
    <w:rsid w:val="009041E8"/>
    <w:rsid w:val="00926D8D"/>
    <w:rsid w:val="00936161"/>
    <w:rsid w:val="009A34E9"/>
    <w:rsid w:val="009A5A5C"/>
    <w:rsid w:val="00A07D0E"/>
    <w:rsid w:val="00A26D79"/>
    <w:rsid w:val="00A374CB"/>
    <w:rsid w:val="00A57CB1"/>
    <w:rsid w:val="00B021A5"/>
    <w:rsid w:val="00B23A04"/>
    <w:rsid w:val="00B747C2"/>
    <w:rsid w:val="00B874A7"/>
    <w:rsid w:val="00BB3C32"/>
    <w:rsid w:val="00BE0F5A"/>
    <w:rsid w:val="00C42398"/>
    <w:rsid w:val="00C44F7F"/>
    <w:rsid w:val="00C52F7C"/>
    <w:rsid w:val="00C67C57"/>
    <w:rsid w:val="00C8353F"/>
    <w:rsid w:val="00C90188"/>
    <w:rsid w:val="00CE33BA"/>
    <w:rsid w:val="00D060AF"/>
    <w:rsid w:val="00D161AC"/>
    <w:rsid w:val="00D73FF7"/>
    <w:rsid w:val="00DA320D"/>
    <w:rsid w:val="00DA7F04"/>
    <w:rsid w:val="00DB6202"/>
    <w:rsid w:val="00DC3349"/>
    <w:rsid w:val="00E20B1A"/>
    <w:rsid w:val="00E82D52"/>
    <w:rsid w:val="00EB2990"/>
    <w:rsid w:val="00EB5D94"/>
    <w:rsid w:val="00EC67F7"/>
    <w:rsid w:val="00F15098"/>
    <w:rsid w:val="00F26A49"/>
    <w:rsid w:val="00F52BFD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0973D45-F53B-4EC6-9A65-688C9A8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F89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3D5"/>
    <w:pPr>
      <w:ind w:left="720"/>
    </w:pPr>
  </w:style>
  <w:style w:type="character" w:styleId="Hyperlink">
    <w:name w:val="Hyperlink"/>
    <w:uiPriority w:val="99"/>
    <w:unhideWhenUsed/>
    <w:rsid w:val="008631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7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CB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3B81"/>
    <w:pPr>
      <w:pBdr>
        <w:bottom w:val="single" w:sz="8" w:space="4" w:color="FFB700" w:themeColor="accent1"/>
      </w:pBdr>
      <w:spacing w:after="300"/>
      <w:contextualSpacing/>
    </w:pPr>
    <w:rPr>
      <w:rFonts w:asciiTheme="majorHAnsi" w:eastAsiaTheme="majorEastAsia" w:hAnsiTheme="majorHAnsi" w:cstheme="majorBidi"/>
      <w:color w:val="90000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B81"/>
    <w:rPr>
      <w:rFonts w:asciiTheme="majorHAnsi" w:eastAsiaTheme="majorEastAsia" w:hAnsiTheme="majorHAnsi" w:cstheme="majorBidi"/>
      <w:color w:val="90000E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43B81"/>
    <w:rPr>
      <w:rFonts w:asciiTheme="majorHAnsi" w:eastAsiaTheme="majorEastAsia" w:hAnsiTheme="majorHAnsi" w:cstheme="majorBidi"/>
      <w:b/>
      <w:bCs/>
      <w:color w:val="BF890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education@atdnebras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TD">
      <a:dk1>
        <a:srgbClr val="565559"/>
      </a:dk1>
      <a:lt1>
        <a:srgbClr val="DBD9D6"/>
      </a:lt1>
      <a:dk2>
        <a:srgbClr val="C10013"/>
      </a:dk2>
      <a:lt2>
        <a:srgbClr val="FF4D00"/>
      </a:lt2>
      <a:accent1>
        <a:srgbClr val="FFB700"/>
      </a:accent1>
      <a:accent2>
        <a:srgbClr val="B3B2B3"/>
      </a:accent2>
      <a:accent3>
        <a:srgbClr val="565559"/>
      </a:accent3>
      <a:accent4>
        <a:srgbClr val="C10013"/>
      </a:accent4>
      <a:accent5>
        <a:srgbClr val="DBD9D6"/>
      </a:accent5>
      <a:accent6>
        <a:srgbClr val="FF4D00"/>
      </a:accent6>
      <a:hlink>
        <a:srgbClr val="FF4D00"/>
      </a:hlink>
      <a:folHlink>
        <a:srgbClr val="FFB7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ASTD Nebraska</vt:lpstr>
    </vt:vector>
  </TitlesOfParts>
  <Company>Woodmen of The World</Company>
  <LinksUpToDate>false</LinksUpToDate>
  <CharactersWithSpaces>3030</CharactersWithSpaces>
  <SharedDoc>false</SharedDoc>
  <HLinks>
    <vt:vector size="12" baseType="variant">
      <vt:variant>
        <vt:i4>4194428</vt:i4>
      </vt:variant>
      <vt:variant>
        <vt:i4>3</vt:i4>
      </vt:variant>
      <vt:variant>
        <vt:i4>0</vt:i4>
      </vt:variant>
      <vt:variant>
        <vt:i4>5</vt:i4>
      </vt:variant>
      <vt:variant>
        <vt:lpwstr>mailto:president@astdnebraska.org</vt:lpwstr>
      </vt:variant>
      <vt:variant>
        <vt:lpwstr/>
      </vt:variant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mailto:directorprogramming@astdnebraska.org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ASTD Nebraska</dc:title>
  <dc:creator>Admin</dc:creator>
  <cp:lastModifiedBy>Jen E. Wichern</cp:lastModifiedBy>
  <cp:revision>5</cp:revision>
  <dcterms:created xsi:type="dcterms:W3CDTF">2017-02-27T21:13:00Z</dcterms:created>
  <dcterms:modified xsi:type="dcterms:W3CDTF">2017-02-27T21:15:00Z</dcterms:modified>
</cp:coreProperties>
</file>